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81" w:rsidRPr="00E539EA" w:rsidRDefault="00E77281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92D050"/>
          <w:sz w:val="16"/>
          <w:szCs w:val="16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82C2A" w:rsidRPr="0097020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7020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970207">
        <w:rPr>
          <w:rFonts w:ascii="Times New Roman" w:hAnsi="Times New Roman"/>
          <w:sz w:val="24"/>
          <w:szCs w:val="24"/>
        </w:rPr>
        <w:t xml:space="preserve">2 ноября </w:t>
      </w:r>
      <w:r w:rsidRPr="00B82C2A">
        <w:rPr>
          <w:rFonts w:ascii="Times New Roman" w:hAnsi="Times New Roman"/>
          <w:sz w:val="24"/>
          <w:szCs w:val="24"/>
        </w:rPr>
        <w:t>201</w:t>
      </w:r>
      <w:r w:rsidR="001F2C4D" w:rsidRPr="00B82C2A">
        <w:rPr>
          <w:rFonts w:ascii="Times New Roman" w:hAnsi="Times New Roman"/>
          <w:sz w:val="24"/>
          <w:szCs w:val="24"/>
        </w:rPr>
        <w:t>6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F31BD1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296"/>
        <w:gridCol w:w="7359"/>
      </w:tblGrid>
      <w:tr w:rsidR="004B73EA" w:rsidRPr="00035985" w:rsidTr="00175322">
        <w:tc>
          <w:tcPr>
            <w:tcW w:w="426" w:type="dxa"/>
          </w:tcPr>
          <w:p w:rsidR="004B73EA" w:rsidRPr="00035985" w:rsidRDefault="004B73EA" w:rsidP="00175322">
            <w:pPr>
              <w:pStyle w:val="a3"/>
              <w:numPr>
                <w:ilvl w:val="0"/>
                <w:numId w:val="2"/>
              </w:numPr>
              <w:spacing w:after="0"/>
              <w:ind w:hanging="8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3EA" w:rsidRPr="00035985" w:rsidRDefault="00175322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  </w:t>
            </w:r>
            <w:r w:rsidR="004B73EA" w:rsidRPr="00035985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96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175322">
        <w:tc>
          <w:tcPr>
            <w:tcW w:w="426" w:type="dxa"/>
          </w:tcPr>
          <w:p w:rsidR="004B73EA" w:rsidRPr="00035985" w:rsidRDefault="004B73EA" w:rsidP="00175322">
            <w:pPr>
              <w:pStyle w:val="a3"/>
              <w:numPr>
                <w:ilvl w:val="0"/>
                <w:numId w:val="2"/>
              </w:numPr>
              <w:spacing w:after="0"/>
              <w:ind w:hanging="82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3EA" w:rsidRPr="00035985" w:rsidRDefault="00175322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Банников </w:t>
            </w:r>
            <w:r w:rsidR="004B73EA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296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4B73EA" w:rsidRPr="00035985" w:rsidRDefault="00E77281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B73EA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 «БАМ»</w:t>
            </w:r>
            <w:r w:rsid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4B73EA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4FB4" w:rsidRPr="004833C3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8569B8" w:rsidRDefault="002C1D9D" w:rsidP="004833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отсутствовал на заседании</w:t>
      </w:r>
      <w:r w:rsidR="008569B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командировке</w:t>
      </w:r>
      <w:r w:rsidR="004833C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A3658" w:rsidRDefault="00FA3658" w:rsidP="004833C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Ефремов А.С.</w:t>
      </w:r>
      <w:r w:rsidRPr="00FA3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>отсутствовал на заседании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больнице.</w:t>
      </w:r>
    </w:p>
    <w:p w:rsidR="00FA3658" w:rsidRDefault="00FA3658" w:rsidP="00FA3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75322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75322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175322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11431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Матрёнина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114311" w:rsidP="00E3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E32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703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4356E2" w:rsidRDefault="0016326A" w:rsidP="00175322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833C3">
        <w:rPr>
          <w:rFonts w:ascii="Times New Roman" w:hAnsi="Times New Roman"/>
          <w:sz w:val="24"/>
          <w:szCs w:val="24"/>
        </w:rPr>
        <w:t>3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833C3">
        <w:rPr>
          <w:rFonts w:ascii="Times New Roman" w:hAnsi="Times New Roman"/>
          <w:sz w:val="24"/>
          <w:szCs w:val="24"/>
        </w:rPr>
        <w:t>а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175322" w:rsidRDefault="0016326A" w:rsidP="0016326A">
      <w:pPr>
        <w:spacing w:after="0"/>
        <w:ind w:firstLine="567"/>
        <w:rPr>
          <w:rFonts w:ascii="Times New Roman" w:hAnsi="Times New Roman"/>
          <w:b/>
          <w:sz w:val="8"/>
          <w:szCs w:val="8"/>
        </w:rPr>
      </w:pPr>
    </w:p>
    <w:p w:rsidR="0016326A" w:rsidRPr="00D439F0" w:rsidRDefault="0016326A" w:rsidP="00175322">
      <w:pPr>
        <w:spacing w:after="0"/>
        <w:rPr>
          <w:rFonts w:ascii="Times New Roman" w:hAnsi="Times New Roman"/>
          <w:b/>
          <w:sz w:val="24"/>
          <w:szCs w:val="24"/>
        </w:rPr>
      </w:pPr>
      <w:r w:rsidRPr="00175322">
        <w:rPr>
          <w:rFonts w:ascii="Times New Roman" w:hAnsi="Times New Roman"/>
          <w:i/>
          <w:sz w:val="24"/>
          <w:szCs w:val="24"/>
        </w:rPr>
        <w:t>РЕШИЛИ</w:t>
      </w:r>
      <w:r w:rsidRPr="00175322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="00175322">
        <w:rPr>
          <w:rFonts w:ascii="Times New Roman" w:hAnsi="Times New Roman"/>
          <w:b/>
          <w:sz w:val="24"/>
          <w:szCs w:val="24"/>
        </w:rPr>
        <w:t xml:space="preserve">   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175322" w:rsidRDefault="0016326A" w:rsidP="0016326A">
      <w:pPr>
        <w:spacing w:after="0"/>
        <w:rPr>
          <w:rFonts w:ascii="Times New Roman" w:hAnsi="Times New Roman"/>
          <w:i/>
          <w:sz w:val="8"/>
          <w:szCs w:val="8"/>
        </w:rPr>
      </w:pPr>
    </w:p>
    <w:p w:rsidR="000A7DA6" w:rsidRPr="00D01E6A" w:rsidRDefault="000A7DA6" w:rsidP="001753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833C3">
        <w:rPr>
          <w:rFonts w:ascii="Times New Roman" w:hAnsi="Times New Roman"/>
          <w:sz w:val="24"/>
          <w:szCs w:val="24"/>
        </w:rPr>
        <w:t>3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833C3"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175322">
        <w:rPr>
          <w:rFonts w:ascii="Times New Roman" w:hAnsi="Times New Roman"/>
          <w:sz w:val="24"/>
          <w:szCs w:val="24"/>
        </w:rPr>
        <w:t xml:space="preserve">       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931DC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931DC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16326A" w:rsidRPr="00F620D1" w:rsidRDefault="0016326A" w:rsidP="00931DC2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  <w:r w:rsidR="00703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 w:rsidR="00114311">
        <w:rPr>
          <w:rFonts w:ascii="Times New Roman" w:hAnsi="Times New Roman"/>
          <w:sz w:val="24"/>
          <w:szCs w:val="24"/>
        </w:rPr>
        <w:t>Матрёниной</w:t>
      </w:r>
      <w:proofErr w:type="spellEnd"/>
      <w:r w:rsidR="00114311">
        <w:rPr>
          <w:rFonts w:ascii="Times New Roman" w:hAnsi="Times New Roman"/>
          <w:sz w:val="24"/>
          <w:szCs w:val="24"/>
        </w:rPr>
        <w:t xml:space="preserve"> Светланы Александровны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114311">
        <w:rPr>
          <w:rFonts w:ascii="Times New Roman" w:hAnsi="Times New Roman"/>
          <w:sz w:val="24"/>
          <w:szCs w:val="24"/>
        </w:rPr>
        <w:t xml:space="preserve">зам. </w:t>
      </w:r>
      <w:r w:rsidR="00114311" w:rsidRPr="004B73EA">
        <w:rPr>
          <w:rFonts w:ascii="Times New Roman" w:hAnsi="Times New Roman"/>
          <w:sz w:val="24"/>
          <w:szCs w:val="24"/>
        </w:rPr>
        <w:t>начальник</w:t>
      </w:r>
      <w:r w:rsidR="00114311">
        <w:rPr>
          <w:rFonts w:ascii="Times New Roman" w:hAnsi="Times New Roman"/>
          <w:sz w:val="24"/>
          <w:szCs w:val="24"/>
        </w:rPr>
        <w:t>а</w:t>
      </w:r>
      <w:r w:rsidR="00114311" w:rsidRPr="004B73EA">
        <w:rPr>
          <w:rFonts w:ascii="Times New Roman" w:hAnsi="Times New Roman"/>
          <w:sz w:val="24"/>
          <w:szCs w:val="24"/>
        </w:rPr>
        <w:t xml:space="preserve">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  <w:r w:rsidR="007034D3">
        <w:rPr>
          <w:rFonts w:ascii="Times New Roman" w:hAnsi="Times New Roman"/>
          <w:sz w:val="24"/>
          <w:szCs w:val="24"/>
        </w:rPr>
        <w:t xml:space="preserve">   </w:t>
      </w: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7034D3" w:rsidRDefault="0016326A" w:rsidP="00931DC2">
      <w:pPr>
        <w:spacing w:after="0"/>
        <w:rPr>
          <w:rFonts w:ascii="Times New Roman" w:hAnsi="Times New Roman"/>
          <w:sz w:val="8"/>
          <w:szCs w:val="8"/>
        </w:rPr>
      </w:pPr>
    </w:p>
    <w:p w:rsidR="0016326A" w:rsidRPr="00761ED9" w:rsidRDefault="0016326A" w:rsidP="00931D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4D3">
        <w:rPr>
          <w:rFonts w:ascii="Times New Roman" w:hAnsi="Times New Roman"/>
          <w:i/>
          <w:sz w:val="24"/>
          <w:szCs w:val="24"/>
        </w:rPr>
        <w:t>РЕШИЛИ</w:t>
      </w:r>
      <w:r w:rsidRPr="007034D3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 w:rsidR="00114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311">
        <w:rPr>
          <w:rFonts w:ascii="Times New Roman" w:hAnsi="Times New Roman"/>
          <w:sz w:val="24"/>
          <w:szCs w:val="24"/>
        </w:rPr>
        <w:t>Матрёнину</w:t>
      </w:r>
      <w:proofErr w:type="spellEnd"/>
      <w:r w:rsidR="00114311">
        <w:rPr>
          <w:rFonts w:ascii="Times New Roman" w:hAnsi="Times New Roman"/>
          <w:sz w:val="24"/>
          <w:szCs w:val="24"/>
        </w:rPr>
        <w:t xml:space="preserve"> С.А. </w:t>
      </w:r>
    </w:p>
    <w:p w:rsidR="0016326A" w:rsidRPr="007034D3" w:rsidRDefault="0016326A" w:rsidP="00931DC2">
      <w:pPr>
        <w:spacing w:after="0" w:line="240" w:lineRule="auto"/>
        <w:ind w:firstLine="708"/>
        <w:jc w:val="both"/>
        <w:rPr>
          <w:rFonts w:ascii="Times New Roman" w:hAnsi="Times New Roman"/>
          <w:i/>
          <w:sz w:val="8"/>
          <w:szCs w:val="8"/>
        </w:rPr>
      </w:pPr>
    </w:p>
    <w:p w:rsidR="001008FE" w:rsidRPr="001008FE" w:rsidRDefault="004833C3" w:rsidP="00931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3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31DC2" w:rsidRDefault="00931DC2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трех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283D50" w:rsidRDefault="00E4720B" w:rsidP="00D14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F5EFC"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AF5EFC" w:rsidRPr="00E4720B">
        <w:rPr>
          <w:rFonts w:ascii="Times New Roman" w:hAnsi="Times New Roman"/>
          <w:sz w:val="24"/>
          <w:szCs w:val="24"/>
        </w:rPr>
        <w:t>ассмотрении  результат</w:t>
      </w:r>
      <w:r w:rsidR="00952CA0" w:rsidRPr="00E4720B">
        <w:rPr>
          <w:rFonts w:ascii="Times New Roman" w:hAnsi="Times New Roman"/>
          <w:sz w:val="24"/>
          <w:szCs w:val="24"/>
        </w:rPr>
        <w:t>ов</w:t>
      </w:r>
      <w:r w:rsidR="00AF5EFC" w:rsidRPr="00E4720B">
        <w:rPr>
          <w:rFonts w:ascii="Times New Roman" w:hAnsi="Times New Roman"/>
          <w:sz w:val="24"/>
          <w:szCs w:val="24"/>
        </w:rPr>
        <w:t xml:space="preserve"> </w:t>
      </w:r>
      <w:r w:rsidR="00AF5EFC" w:rsidRPr="00E4720B">
        <w:rPr>
          <w:rFonts w:ascii="Times New Roman" w:hAnsi="Times New Roman"/>
          <w:i/>
          <w:sz w:val="24"/>
          <w:szCs w:val="24"/>
        </w:rPr>
        <w:t>внепланов</w:t>
      </w:r>
      <w:r w:rsidR="001008FE" w:rsidRPr="00E4720B">
        <w:rPr>
          <w:rFonts w:ascii="Times New Roman" w:hAnsi="Times New Roman"/>
          <w:i/>
          <w:sz w:val="24"/>
          <w:szCs w:val="24"/>
        </w:rPr>
        <w:t>ых</w:t>
      </w:r>
      <w:r w:rsidR="00AF5EFC" w:rsidRPr="00E4720B">
        <w:rPr>
          <w:rFonts w:ascii="Times New Roman" w:hAnsi="Times New Roman"/>
          <w:sz w:val="24"/>
          <w:szCs w:val="24"/>
        </w:rPr>
        <w:t xml:space="preserve"> провер</w:t>
      </w:r>
      <w:r w:rsidR="001008FE" w:rsidRPr="00E4720B">
        <w:rPr>
          <w:rFonts w:ascii="Times New Roman" w:hAnsi="Times New Roman"/>
          <w:sz w:val="24"/>
          <w:szCs w:val="24"/>
        </w:rPr>
        <w:t>ок</w:t>
      </w:r>
      <w:r w:rsidR="00AF5EFC" w:rsidRPr="00E4720B">
        <w:rPr>
          <w:rFonts w:ascii="Times New Roman" w:hAnsi="Times New Roman"/>
          <w:sz w:val="24"/>
          <w:szCs w:val="24"/>
        </w:rPr>
        <w:t>,  проведённ</w:t>
      </w:r>
      <w:r w:rsidR="001008FE" w:rsidRPr="00E4720B">
        <w:rPr>
          <w:rFonts w:ascii="Times New Roman" w:hAnsi="Times New Roman"/>
          <w:sz w:val="24"/>
          <w:szCs w:val="24"/>
        </w:rPr>
        <w:t>ых</w:t>
      </w:r>
      <w:r w:rsidR="00AF5EFC" w:rsidRPr="00E4720B">
        <w:rPr>
          <w:rFonts w:ascii="Times New Roman" w:hAnsi="Times New Roman"/>
          <w:sz w:val="24"/>
          <w:szCs w:val="24"/>
        </w:rPr>
        <w:t xml:space="preserve"> </w:t>
      </w:r>
      <w:r w:rsidR="00AF5EFC" w:rsidRPr="00283D50">
        <w:rPr>
          <w:rFonts w:ascii="Times New Roman" w:hAnsi="Times New Roman"/>
          <w:sz w:val="24"/>
          <w:szCs w:val="24"/>
        </w:rPr>
        <w:t xml:space="preserve">в </w:t>
      </w:r>
      <w:r w:rsidRPr="00283D50">
        <w:rPr>
          <w:rFonts w:ascii="Times New Roman" w:hAnsi="Times New Roman"/>
          <w:b/>
          <w:sz w:val="24"/>
          <w:szCs w:val="24"/>
        </w:rPr>
        <w:t xml:space="preserve">октябре-ноябре </w:t>
      </w:r>
      <w:r w:rsidR="00AF5EFC" w:rsidRPr="00283D50">
        <w:rPr>
          <w:rFonts w:ascii="Times New Roman" w:hAnsi="Times New Roman"/>
          <w:sz w:val="24"/>
          <w:szCs w:val="24"/>
        </w:rPr>
        <w:t>201</w:t>
      </w:r>
      <w:r w:rsidR="001F2C4D" w:rsidRPr="00283D50">
        <w:rPr>
          <w:rFonts w:ascii="Times New Roman" w:hAnsi="Times New Roman"/>
          <w:sz w:val="24"/>
          <w:szCs w:val="24"/>
        </w:rPr>
        <w:t>6</w:t>
      </w:r>
      <w:r w:rsidR="00AF5EFC" w:rsidRPr="00283D50">
        <w:rPr>
          <w:rFonts w:ascii="Times New Roman" w:hAnsi="Times New Roman"/>
          <w:sz w:val="24"/>
          <w:szCs w:val="24"/>
        </w:rPr>
        <w:t xml:space="preserve"> года.</w:t>
      </w:r>
    </w:p>
    <w:p w:rsidR="00E4720B" w:rsidRDefault="00E4720B" w:rsidP="00D14139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283D50">
        <w:rPr>
          <w:rFonts w:ascii="Times New Roman" w:hAnsi="Times New Roman"/>
          <w:sz w:val="24"/>
          <w:szCs w:val="24"/>
        </w:rPr>
        <w:t xml:space="preserve">2. </w:t>
      </w:r>
      <w:r w:rsidRPr="00283D5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83D50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83D50">
        <w:rPr>
          <w:rFonts w:ascii="Times New Roman" w:hAnsi="Times New Roman"/>
          <w:i/>
          <w:sz w:val="24"/>
          <w:szCs w:val="24"/>
        </w:rPr>
        <w:t>плановых</w:t>
      </w:r>
      <w:r w:rsidRPr="00283D50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283D50">
        <w:rPr>
          <w:rFonts w:ascii="Times New Roman" w:hAnsi="Times New Roman"/>
          <w:b/>
          <w:sz w:val="24"/>
          <w:szCs w:val="24"/>
        </w:rPr>
        <w:t>июле-октябре</w:t>
      </w:r>
      <w:r w:rsidRPr="00283D50">
        <w:rPr>
          <w:rFonts w:ascii="Times New Roman" w:hAnsi="Times New Roman"/>
          <w:sz w:val="24"/>
          <w:szCs w:val="24"/>
        </w:rPr>
        <w:t xml:space="preserve"> 2016 </w:t>
      </w:r>
      <w:r w:rsidRPr="00E4720B">
        <w:rPr>
          <w:rFonts w:ascii="Times New Roman" w:hAnsi="Times New Roman"/>
          <w:sz w:val="24"/>
          <w:szCs w:val="24"/>
        </w:rPr>
        <w:t>года.</w:t>
      </w:r>
      <w:r w:rsidRPr="00E4720B">
        <w:rPr>
          <w:rFonts w:ascii="Times New Roman" w:hAnsi="Times New Roman"/>
          <w:b/>
          <w:sz w:val="24"/>
          <w:szCs w:val="24"/>
        </w:rPr>
        <w:t xml:space="preserve"> </w:t>
      </w:r>
    </w:p>
    <w:p w:rsidR="00E4720B" w:rsidRPr="0016326A" w:rsidRDefault="00E4720B" w:rsidP="00D14139">
      <w:p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E4720B">
        <w:rPr>
          <w:rFonts w:ascii="Times New Roman" w:hAnsi="Times New Roman"/>
          <w:sz w:val="24"/>
          <w:szCs w:val="24"/>
        </w:rPr>
        <w:t>3. О</w:t>
      </w:r>
      <w:r w:rsidRPr="000A7DA6">
        <w:rPr>
          <w:rFonts w:ascii="Times New Roman" w:hAnsi="Times New Roman"/>
          <w:sz w:val="24"/>
          <w:szCs w:val="24"/>
        </w:rPr>
        <w:t xml:space="preserve">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/>
          <w:sz w:val="24"/>
          <w:szCs w:val="24"/>
        </w:rPr>
        <w:t>.</w:t>
      </w:r>
    </w:p>
    <w:p w:rsidR="000A7DA6" w:rsidRDefault="00AF5EFC" w:rsidP="00D14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16326A" w:rsidRPr="00B11777" w:rsidRDefault="0016326A" w:rsidP="00D14139">
      <w:pPr>
        <w:pStyle w:val="ConsPlusNonformat"/>
        <w:ind w:right="141"/>
        <w:jc w:val="both"/>
        <w:rPr>
          <w:rFonts w:ascii="Times New Roman" w:hAnsi="Times New Roman"/>
          <w:sz w:val="16"/>
          <w:szCs w:val="16"/>
        </w:rPr>
      </w:pPr>
    </w:p>
    <w:p w:rsidR="0016326A" w:rsidRDefault="004833C3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3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E77281" w:rsidRDefault="00E77281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162D" w:rsidRDefault="00BE162D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708" w:rsidRPr="00B80AF2" w:rsidRDefault="000A7DA6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</w:p>
    <w:p w:rsidR="00C87F6E" w:rsidRPr="00B80AF2" w:rsidRDefault="001008FE" w:rsidP="00BB170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="00BB1708" w:rsidRPr="00B80AF2">
        <w:rPr>
          <w:rFonts w:ascii="Times New Roman" w:hAnsi="Times New Roman"/>
          <w:sz w:val="24"/>
          <w:szCs w:val="24"/>
        </w:rPr>
        <w:t xml:space="preserve">в </w:t>
      </w:r>
      <w:r w:rsidR="00BB1708" w:rsidRPr="00B80AF2">
        <w:rPr>
          <w:rFonts w:ascii="Times New Roman" w:hAnsi="Times New Roman"/>
          <w:b/>
          <w:sz w:val="24"/>
          <w:szCs w:val="24"/>
        </w:rPr>
        <w:t xml:space="preserve">октябре-ноябре </w:t>
      </w:r>
      <w:r w:rsidR="00BB1708" w:rsidRPr="00B80AF2">
        <w:rPr>
          <w:rFonts w:ascii="Times New Roman" w:hAnsi="Times New Roman"/>
          <w:sz w:val="24"/>
          <w:szCs w:val="24"/>
        </w:rPr>
        <w:t>2016 года.</w:t>
      </w:r>
    </w:p>
    <w:p w:rsidR="009B59B9" w:rsidRPr="00B80AF2" w:rsidRDefault="009B59B9" w:rsidP="00033032">
      <w:pPr>
        <w:spacing w:after="0" w:line="240" w:lineRule="auto"/>
        <w:ind w:left="1418" w:hanging="1418"/>
        <w:jc w:val="both"/>
        <w:rPr>
          <w:rFonts w:ascii="Times New Roman" w:hAnsi="Times New Roman"/>
          <w:i/>
          <w:sz w:val="16"/>
          <w:szCs w:val="16"/>
        </w:rPr>
      </w:pPr>
    </w:p>
    <w:p w:rsidR="00516E85" w:rsidRPr="00B80AF2" w:rsidRDefault="00BB1708" w:rsidP="00033032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BB1708" w:rsidRPr="00B80AF2" w:rsidRDefault="00BB1708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за </w:t>
      </w:r>
      <w:r w:rsidRPr="00B80AF2">
        <w:rPr>
          <w:rFonts w:ascii="Times New Roman" w:hAnsi="Times New Roman"/>
          <w:b/>
          <w:sz w:val="24"/>
          <w:szCs w:val="24"/>
        </w:rPr>
        <w:t>октябрь  - ноябрь</w:t>
      </w:r>
      <w:r w:rsidRPr="00B80AF2">
        <w:rPr>
          <w:rFonts w:ascii="Times New Roman" w:hAnsi="Times New Roman"/>
          <w:sz w:val="24"/>
          <w:szCs w:val="24"/>
        </w:rPr>
        <w:t xml:space="preserve">  2016 года, на основании заявлений, были проведены внеплановые проверки:</w:t>
      </w:r>
    </w:p>
    <w:p w:rsidR="00BB1708" w:rsidRPr="00B80AF2" w:rsidRDefault="008233A6" w:rsidP="0010437F">
      <w:pPr>
        <w:tabs>
          <w:tab w:val="left" w:pos="6285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</w:rPr>
        <w:t>1.</w:t>
      </w:r>
      <w:r w:rsidR="00BB1708" w:rsidRPr="00B80AF2">
        <w:rPr>
          <w:rFonts w:ascii="Times New Roman" w:hAnsi="Times New Roman"/>
          <w:sz w:val="24"/>
          <w:szCs w:val="24"/>
        </w:rPr>
        <w:t xml:space="preserve">  кандидата в члены СРО НП «ГС РМЭ» -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BB1708" w:rsidRPr="00B80AF2">
        <w:rPr>
          <w:rFonts w:ascii="Times New Roman" w:hAnsi="Times New Roman"/>
          <w:b/>
          <w:sz w:val="24"/>
          <w:szCs w:val="24"/>
        </w:rPr>
        <w:t>ООО «ФЛАГМАН»</w:t>
      </w:r>
      <w:r w:rsidR="00033032" w:rsidRPr="00B80AF2">
        <w:rPr>
          <w:rFonts w:ascii="Times New Roman" w:hAnsi="Times New Roman"/>
          <w:sz w:val="24"/>
          <w:szCs w:val="24"/>
        </w:rPr>
        <w:t xml:space="preserve">, руководитель организации - </w:t>
      </w:r>
      <w:r w:rsidR="00033032" w:rsidRPr="00B80AF2">
        <w:rPr>
          <w:rFonts w:ascii="Times New Roman" w:hAnsi="Times New Roman"/>
          <w:i/>
          <w:sz w:val="24"/>
          <w:szCs w:val="24"/>
          <w:u w:val="single"/>
        </w:rPr>
        <w:t>директор - Кесов Вячеслав Павлович</w:t>
      </w:r>
      <w:r w:rsidR="00BB1708" w:rsidRPr="00B80AF2">
        <w:rPr>
          <w:rFonts w:ascii="Times New Roman" w:hAnsi="Times New Roman"/>
          <w:sz w:val="24"/>
          <w:szCs w:val="24"/>
        </w:rPr>
        <w:t>;</w:t>
      </w:r>
    </w:p>
    <w:p w:rsidR="00033032" w:rsidRPr="00B80AF2" w:rsidRDefault="008233A6" w:rsidP="0010437F">
      <w:pPr>
        <w:tabs>
          <w:tab w:val="left" w:pos="6285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</w:rPr>
        <w:t>2.</w:t>
      </w:r>
      <w:r w:rsidR="00BB1708" w:rsidRPr="00B80AF2">
        <w:rPr>
          <w:rFonts w:ascii="Times New Roman" w:hAnsi="Times New Roman"/>
          <w:sz w:val="24"/>
          <w:szCs w:val="24"/>
        </w:rPr>
        <w:t xml:space="preserve"> кандидата в члены СРО НП «ГС РМЭ» 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BB1708" w:rsidRPr="00B80AF2">
        <w:rPr>
          <w:rFonts w:ascii="Times New Roman" w:hAnsi="Times New Roman"/>
          <w:sz w:val="24"/>
          <w:szCs w:val="24"/>
        </w:rPr>
        <w:t xml:space="preserve">- </w:t>
      </w:r>
      <w:r w:rsidR="00BB1708" w:rsidRPr="00B80AF2">
        <w:rPr>
          <w:rFonts w:ascii="Times New Roman" w:hAnsi="Times New Roman"/>
          <w:b/>
          <w:sz w:val="24"/>
          <w:szCs w:val="24"/>
        </w:rPr>
        <w:t>ООО «РОСАГРОСТРОЙ»</w:t>
      </w:r>
      <w:r w:rsidR="00033032" w:rsidRPr="00B80AF2">
        <w:rPr>
          <w:rFonts w:ascii="Times New Roman" w:hAnsi="Times New Roman"/>
          <w:sz w:val="24"/>
          <w:szCs w:val="24"/>
        </w:rPr>
        <w:t>, руководитель организации -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033032" w:rsidRPr="00B80AF2">
        <w:rPr>
          <w:rFonts w:ascii="Times New Roman" w:hAnsi="Times New Roman"/>
          <w:i/>
          <w:sz w:val="24"/>
          <w:szCs w:val="24"/>
          <w:u w:val="single"/>
        </w:rPr>
        <w:t xml:space="preserve">директор - Таранов Вячеслав Викторович    </w:t>
      </w:r>
    </w:p>
    <w:p w:rsidR="008233A6" w:rsidRPr="00B80AF2" w:rsidRDefault="008233A6" w:rsidP="0010437F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233A6" w:rsidRPr="00B80AF2" w:rsidRDefault="008233A6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 w:rsidR="00D81779" w:rsidRPr="00B80AF2"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 w:rsidR="00D81779" w:rsidRPr="00B80AF2"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D81779" w:rsidRPr="00B80AF2">
        <w:rPr>
          <w:rFonts w:ascii="Times New Roman" w:hAnsi="Times New Roman"/>
          <w:sz w:val="24"/>
          <w:szCs w:val="24"/>
        </w:rPr>
        <w:t>о</w:t>
      </w:r>
      <w:r w:rsidRPr="00B80AF2">
        <w:rPr>
          <w:rFonts w:ascii="Times New Roman" w:hAnsi="Times New Roman"/>
          <w:sz w:val="24"/>
          <w:szCs w:val="24"/>
        </w:rPr>
        <w:t>к указанн</w:t>
      </w:r>
      <w:r w:rsidR="00D81779" w:rsidRPr="00B80AF2"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 w:rsidR="00D81779" w:rsidRPr="00B80AF2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 w:rsidR="00D81779" w:rsidRPr="00B80AF2"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</w:t>
      </w:r>
      <w:r w:rsidR="009B59B9" w:rsidRPr="00B80AF2">
        <w:rPr>
          <w:rFonts w:ascii="Times New Roman" w:hAnsi="Times New Roman"/>
          <w:sz w:val="24"/>
          <w:szCs w:val="24"/>
        </w:rPr>
        <w:t>условиям членства в СРО НП «ГС РМЭ» и т</w:t>
      </w:r>
      <w:r w:rsidRPr="00B80AF2">
        <w:rPr>
          <w:rFonts w:ascii="Times New Roman" w:hAnsi="Times New Roman"/>
          <w:sz w:val="24"/>
          <w:szCs w:val="24"/>
        </w:rPr>
        <w:t xml:space="preserve">ребованиям к выдаче Свидетельств о допуске </w:t>
      </w:r>
      <w:r w:rsidR="009B59B9" w:rsidRPr="00B80AF2">
        <w:rPr>
          <w:rFonts w:ascii="Times New Roman" w:hAnsi="Times New Roman"/>
          <w:sz w:val="24"/>
          <w:szCs w:val="24"/>
        </w:rPr>
        <w:t>для выполнения заявленных видов работ</w:t>
      </w:r>
      <w:r w:rsidRPr="00B80AF2">
        <w:rPr>
          <w:rFonts w:ascii="Times New Roman" w:hAnsi="Times New Roman"/>
          <w:sz w:val="24"/>
          <w:szCs w:val="24"/>
        </w:rPr>
        <w:t xml:space="preserve">. </w:t>
      </w:r>
    </w:p>
    <w:p w:rsidR="00C60015" w:rsidRPr="00B80AF2" w:rsidRDefault="00C60015" w:rsidP="0010437F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114311" w:rsidRDefault="00C60015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AF2">
        <w:rPr>
          <w:rFonts w:ascii="Times New Roman" w:hAnsi="Times New Roman"/>
          <w:sz w:val="24"/>
          <w:szCs w:val="24"/>
        </w:rPr>
        <w:t>В</w:t>
      </w:r>
      <w:r w:rsidR="00173DD7" w:rsidRPr="00B80AF2">
        <w:rPr>
          <w:rFonts w:ascii="Times New Roman" w:hAnsi="Times New Roman"/>
          <w:sz w:val="24"/>
          <w:szCs w:val="24"/>
        </w:rPr>
        <w:t>о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исполнении </w:t>
      </w:r>
      <w:r w:rsidR="00845646" w:rsidRPr="00B80AF2">
        <w:rPr>
          <w:rFonts w:ascii="Times New Roman" w:hAnsi="Times New Roman"/>
          <w:sz w:val="24"/>
          <w:szCs w:val="24"/>
        </w:rPr>
        <w:t>Федеральн</w:t>
      </w:r>
      <w:r w:rsidRPr="00B80AF2">
        <w:rPr>
          <w:rFonts w:ascii="Times New Roman" w:hAnsi="Times New Roman"/>
          <w:sz w:val="24"/>
          <w:szCs w:val="24"/>
        </w:rPr>
        <w:t xml:space="preserve">ого </w:t>
      </w:r>
      <w:r w:rsidR="00845646" w:rsidRPr="00B80AF2">
        <w:rPr>
          <w:rFonts w:ascii="Times New Roman" w:hAnsi="Times New Roman"/>
          <w:sz w:val="24"/>
          <w:szCs w:val="24"/>
        </w:rPr>
        <w:t>закон</w:t>
      </w:r>
      <w:r w:rsidRPr="00B80AF2">
        <w:rPr>
          <w:rFonts w:ascii="Times New Roman" w:hAnsi="Times New Roman"/>
          <w:sz w:val="24"/>
          <w:szCs w:val="24"/>
        </w:rPr>
        <w:t>а</w:t>
      </w:r>
      <w:r w:rsidR="00845646" w:rsidRPr="00B80AF2">
        <w:rPr>
          <w:rFonts w:ascii="Times New Roman" w:hAnsi="Times New Roman"/>
          <w:sz w:val="24"/>
          <w:szCs w:val="24"/>
        </w:rPr>
        <w:t xml:space="preserve"> от 03.07.2016 № 372-ФЗ</w:t>
      </w:r>
      <w:r w:rsidRPr="00B80AF2">
        <w:rPr>
          <w:rFonts w:ascii="Times New Roman" w:hAnsi="Times New Roman"/>
          <w:sz w:val="24"/>
          <w:szCs w:val="24"/>
        </w:rPr>
        <w:t xml:space="preserve">, </w:t>
      </w:r>
      <w:r w:rsidR="00845646"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предусматривающего региональный принцип формирования саморегулирующих организаций</w:t>
      </w:r>
      <w:r w:rsidR="00173DD7" w:rsidRPr="00B80AF2">
        <w:rPr>
          <w:rFonts w:ascii="Times New Roman" w:hAnsi="Times New Roman"/>
          <w:sz w:val="24"/>
          <w:szCs w:val="24"/>
        </w:rPr>
        <w:t>,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03143B" w:rsidRPr="00B80AF2">
        <w:rPr>
          <w:rFonts w:ascii="Times New Roman" w:hAnsi="Times New Roman"/>
          <w:sz w:val="24"/>
          <w:szCs w:val="24"/>
        </w:rPr>
        <w:t>поступи</w:t>
      </w:r>
      <w:r w:rsidR="00114311">
        <w:rPr>
          <w:rFonts w:ascii="Times New Roman" w:hAnsi="Times New Roman"/>
          <w:sz w:val="24"/>
          <w:szCs w:val="24"/>
        </w:rPr>
        <w:t>ли</w:t>
      </w:r>
      <w:r w:rsidR="0003143B" w:rsidRPr="00B80AF2">
        <w:rPr>
          <w:rFonts w:ascii="Times New Roman" w:hAnsi="Times New Roman"/>
          <w:sz w:val="24"/>
          <w:szCs w:val="24"/>
        </w:rPr>
        <w:t xml:space="preserve"> заявлени</w:t>
      </w:r>
      <w:r w:rsidR="00114311">
        <w:rPr>
          <w:rFonts w:ascii="Times New Roman" w:hAnsi="Times New Roman"/>
          <w:sz w:val="24"/>
          <w:szCs w:val="24"/>
        </w:rPr>
        <w:t>я</w:t>
      </w:r>
      <w:r w:rsidR="0003143B" w:rsidRPr="00B80AF2">
        <w:rPr>
          <w:rFonts w:ascii="Times New Roman" w:hAnsi="Times New Roman"/>
          <w:sz w:val="24"/>
          <w:szCs w:val="24"/>
        </w:rPr>
        <w:t xml:space="preserve"> </w:t>
      </w:r>
      <w:r w:rsidR="00173DD7" w:rsidRPr="00B80AF2">
        <w:rPr>
          <w:rFonts w:ascii="Times New Roman" w:hAnsi="Times New Roman"/>
          <w:sz w:val="24"/>
          <w:szCs w:val="24"/>
        </w:rPr>
        <w:t>от организаци</w:t>
      </w:r>
      <w:r w:rsidR="00114311">
        <w:rPr>
          <w:rFonts w:ascii="Times New Roman" w:hAnsi="Times New Roman"/>
          <w:sz w:val="24"/>
          <w:szCs w:val="24"/>
        </w:rPr>
        <w:t>й:</w:t>
      </w:r>
    </w:p>
    <w:p w:rsidR="00173DD7" w:rsidRDefault="00173DD7" w:rsidP="0011431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311">
        <w:rPr>
          <w:rFonts w:ascii="Times New Roman" w:hAnsi="Times New Roman"/>
          <w:sz w:val="24"/>
          <w:szCs w:val="24"/>
        </w:rPr>
        <w:t xml:space="preserve"> </w:t>
      </w:r>
      <w:r w:rsidRPr="00114311">
        <w:rPr>
          <w:rFonts w:ascii="Times New Roman" w:hAnsi="Times New Roman"/>
          <w:b/>
          <w:sz w:val="24"/>
          <w:szCs w:val="24"/>
        </w:rPr>
        <w:t>ООО  «Покровская усадьба»</w:t>
      </w:r>
      <w:r w:rsidRPr="00114311">
        <w:rPr>
          <w:rFonts w:ascii="Times New Roman" w:hAnsi="Times New Roman"/>
          <w:sz w:val="24"/>
          <w:szCs w:val="24"/>
        </w:rPr>
        <w:t xml:space="preserve">, директор - </w:t>
      </w:r>
      <w:proofErr w:type="spellStart"/>
      <w:r w:rsidRPr="00114311">
        <w:rPr>
          <w:rFonts w:ascii="Times New Roman" w:hAnsi="Times New Roman"/>
          <w:sz w:val="24"/>
          <w:szCs w:val="24"/>
        </w:rPr>
        <w:t>Со</w:t>
      </w:r>
      <w:r w:rsidR="00114311">
        <w:rPr>
          <w:rFonts w:ascii="Times New Roman" w:hAnsi="Times New Roman"/>
          <w:sz w:val="24"/>
          <w:szCs w:val="24"/>
        </w:rPr>
        <w:t>сницкий</w:t>
      </w:r>
      <w:proofErr w:type="spellEnd"/>
      <w:r w:rsidR="00114311">
        <w:rPr>
          <w:rFonts w:ascii="Times New Roman" w:hAnsi="Times New Roman"/>
          <w:sz w:val="24"/>
          <w:szCs w:val="24"/>
        </w:rPr>
        <w:t xml:space="preserve"> Александр Витальевич, </w:t>
      </w:r>
      <w:r w:rsidRPr="00114311">
        <w:rPr>
          <w:rFonts w:ascii="Times New Roman" w:hAnsi="Times New Roman"/>
          <w:sz w:val="24"/>
          <w:szCs w:val="24"/>
        </w:rPr>
        <w:t>переход</w:t>
      </w:r>
      <w:r w:rsidR="00114311">
        <w:rPr>
          <w:rFonts w:ascii="Times New Roman" w:hAnsi="Times New Roman"/>
          <w:sz w:val="24"/>
          <w:szCs w:val="24"/>
        </w:rPr>
        <w:t xml:space="preserve">               </w:t>
      </w:r>
      <w:r w:rsidRPr="00114311">
        <w:rPr>
          <w:rFonts w:ascii="Times New Roman" w:hAnsi="Times New Roman"/>
          <w:sz w:val="24"/>
          <w:szCs w:val="24"/>
        </w:rPr>
        <w:t xml:space="preserve"> в</w:t>
      </w:r>
      <w:r w:rsidR="0003143B" w:rsidRPr="00114311">
        <w:rPr>
          <w:rFonts w:ascii="Times New Roman" w:hAnsi="Times New Roman"/>
          <w:sz w:val="24"/>
          <w:szCs w:val="24"/>
        </w:rPr>
        <w:t xml:space="preserve"> СРО НП «ГС РМЭ» </w:t>
      </w:r>
      <w:r w:rsidR="00B6538E" w:rsidRPr="00114311">
        <w:rPr>
          <w:rFonts w:ascii="Times New Roman" w:hAnsi="Times New Roman"/>
          <w:sz w:val="24"/>
          <w:szCs w:val="24"/>
        </w:rPr>
        <w:t>из саморегулируемой организации Ассоциация «Первое строительное объединение» (</w:t>
      </w:r>
      <w:proofErr w:type="spellStart"/>
      <w:r w:rsidR="00B6538E" w:rsidRPr="00114311">
        <w:rPr>
          <w:rFonts w:ascii="Times New Roman" w:hAnsi="Times New Roman"/>
          <w:sz w:val="24"/>
          <w:szCs w:val="24"/>
        </w:rPr>
        <w:t>г</w:t>
      </w:r>
      <w:proofErr w:type="gramStart"/>
      <w:r w:rsidR="00B6538E" w:rsidRPr="00114311">
        <w:rPr>
          <w:rFonts w:ascii="Times New Roman" w:hAnsi="Times New Roman"/>
          <w:sz w:val="24"/>
          <w:szCs w:val="24"/>
        </w:rPr>
        <w:t>.С</w:t>
      </w:r>
      <w:proofErr w:type="gramEnd"/>
      <w:r w:rsidR="00B6538E" w:rsidRPr="00114311">
        <w:rPr>
          <w:rFonts w:ascii="Times New Roman" w:hAnsi="Times New Roman"/>
          <w:sz w:val="24"/>
          <w:szCs w:val="24"/>
        </w:rPr>
        <w:t>анкт</w:t>
      </w:r>
      <w:proofErr w:type="spellEnd"/>
      <w:r w:rsidR="00B6538E" w:rsidRPr="00114311">
        <w:rPr>
          <w:rFonts w:ascii="Times New Roman" w:hAnsi="Times New Roman"/>
          <w:sz w:val="24"/>
          <w:szCs w:val="24"/>
        </w:rPr>
        <w:t>-Петербург)</w:t>
      </w:r>
      <w:r w:rsidRPr="00114311">
        <w:rPr>
          <w:rFonts w:ascii="Times New Roman" w:hAnsi="Times New Roman"/>
          <w:sz w:val="24"/>
          <w:szCs w:val="24"/>
        </w:rPr>
        <w:t xml:space="preserve">, с последующим перечислением взноса </w:t>
      </w:r>
      <w:r w:rsidR="00E32D2B" w:rsidRPr="00114311">
        <w:rPr>
          <w:rFonts w:ascii="Times New Roman" w:hAnsi="Times New Roman"/>
          <w:sz w:val="24"/>
          <w:szCs w:val="24"/>
        </w:rPr>
        <w:t xml:space="preserve">в </w:t>
      </w:r>
      <w:r w:rsidRPr="00114311">
        <w:rPr>
          <w:rFonts w:ascii="Times New Roman" w:hAnsi="Times New Roman"/>
          <w:sz w:val="24"/>
          <w:szCs w:val="24"/>
        </w:rPr>
        <w:t>компенсационный фонд.</w:t>
      </w:r>
    </w:p>
    <w:p w:rsidR="003F6F95" w:rsidRDefault="003F6F95" w:rsidP="003F6F95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«Управляющая строительная компания «Гермес», </w:t>
      </w:r>
      <w:r w:rsidRPr="00114311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–</w:t>
      </w:r>
      <w:r w:rsidRPr="00114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Галимзянов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/>
          <w:sz w:val="24"/>
          <w:szCs w:val="24"/>
        </w:rPr>
        <w:t>Мавирзянович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14311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311">
        <w:rPr>
          <w:rFonts w:ascii="Times New Roman" w:hAnsi="Times New Roman"/>
          <w:sz w:val="24"/>
          <w:szCs w:val="24"/>
        </w:rPr>
        <w:t xml:space="preserve">в СРО НП «ГС РМЭ» из саморегулируемой организации </w:t>
      </w:r>
      <w:r>
        <w:rPr>
          <w:rFonts w:ascii="Times New Roman" w:hAnsi="Times New Roman"/>
          <w:sz w:val="24"/>
          <w:szCs w:val="24"/>
        </w:rPr>
        <w:t xml:space="preserve">Союз «Российское объединение строителей» </w:t>
      </w:r>
      <w:r w:rsidRPr="003F6F95">
        <w:rPr>
          <w:rFonts w:ascii="Times New Roman" w:hAnsi="Times New Roman"/>
          <w:sz w:val="24"/>
          <w:szCs w:val="24"/>
        </w:rPr>
        <w:t>(</w:t>
      </w:r>
      <w:r w:rsidRPr="003F6F95">
        <w:rPr>
          <w:rFonts w:ascii="Times New Roman" w:hAnsi="Times New Roman"/>
          <w:color w:val="333333"/>
          <w:sz w:val="24"/>
          <w:szCs w:val="24"/>
        </w:rPr>
        <w:t>Ленинградская область, г. Всеволожск</w:t>
      </w:r>
      <w:r w:rsidRPr="003F6F95">
        <w:rPr>
          <w:rFonts w:ascii="Times New Roman" w:hAnsi="Times New Roman"/>
          <w:sz w:val="24"/>
          <w:szCs w:val="24"/>
        </w:rPr>
        <w:t>), с последующим</w:t>
      </w:r>
      <w:r w:rsidRPr="00114311">
        <w:rPr>
          <w:rFonts w:ascii="Times New Roman" w:hAnsi="Times New Roman"/>
          <w:sz w:val="24"/>
          <w:szCs w:val="24"/>
        </w:rPr>
        <w:t xml:space="preserve"> перечислением взноса в компенсационный фонд.</w:t>
      </w:r>
    </w:p>
    <w:p w:rsidR="003F6F95" w:rsidRPr="005E6E90" w:rsidRDefault="003F6F95" w:rsidP="005E6E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173DD7" w:rsidRDefault="00D81779" w:rsidP="001043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На основании заявлени</w:t>
      </w:r>
      <w:r w:rsidR="00662E87">
        <w:rPr>
          <w:rFonts w:ascii="Times New Roman" w:hAnsi="Times New Roman"/>
          <w:sz w:val="24"/>
          <w:szCs w:val="24"/>
        </w:rPr>
        <w:t>й</w:t>
      </w:r>
      <w:r w:rsidRPr="00B80AF2">
        <w:rPr>
          <w:rFonts w:ascii="Times New Roman" w:hAnsi="Times New Roman"/>
          <w:sz w:val="24"/>
          <w:szCs w:val="24"/>
        </w:rPr>
        <w:t>, был</w:t>
      </w:r>
      <w:r w:rsidR="00662E87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проведен</w:t>
      </w:r>
      <w:r w:rsidR="00662E87">
        <w:rPr>
          <w:rFonts w:ascii="Times New Roman" w:hAnsi="Times New Roman"/>
          <w:sz w:val="24"/>
          <w:szCs w:val="24"/>
        </w:rPr>
        <w:t>ы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 w:rsidR="00662E87"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проверк</w:t>
      </w:r>
      <w:proofErr w:type="gramStart"/>
      <w:r w:rsidR="00662E87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B80AF2">
        <w:rPr>
          <w:rFonts w:ascii="Times New Roman" w:hAnsi="Times New Roman"/>
          <w:b/>
          <w:sz w:val="24"/>
          <w:szCs w:val="24"/>
        </w:rPr>
        <w:t xml:space="preserve"> «Покровская усадьба»</w:t>
      </w:r>
      <w:r w:rsidR="00662E87">
        <w:rPr>
          <w:rFonts w:ascii="Times New Roman" w:hAnsi="Times New Roman"/>
          <w:b/>
          <w:sz w:val="24"/>
          <w:szCs w:val="24"/>
        </w:rPr>
        <w:t xml:space="preserve">, </w:t>
      </w:r>
      <w:r w:rsidR="005E6E90">
        <w:rPr>
          <w:rFonts w:ascii="Times New Roman" w:hAnsi="Times New Roman"/>
          <w:b/>
          <w:sz w:val="24"/>
          <w:szCs w:val="24"/>
        </w:rPr>
        <w:t>ООО «УСК «Гермес».</w:t>
      </w:r>
    </w:p>
    <w:p w:rsidR="00BE162D" w:rsidRPr="00B80AF2" w:rsidRDefault="00BE162D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1779" w:rsidRPr="00B80AF2" w:rsidRDefault="00D81779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 w:rsidR="00662E87"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 w:rsidR="00662E87"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662E87"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 w:rsidR="00662E87"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 w:rsidR="00662E87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 w:rsidR="00662E87"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</w:t>
      </w:r>
      <w:r w:rsidR="009B59B9" w:rsidRPr="00B80AF2">
        <w:rPr>
          <w:rFonts w:ascii="Times New Roman" w:hAnsi="Times New Roman"/>
          <w:sz w:val="24"/>
          <w:szCs w:val="24"/>
        </w:rPr>
        <w:t>условиям членства в СРО НП «ГС РМЭ» и т</w:t>
      </w:r>
      <w:r w:rsidRPr="00B80AF2">
        <w:rPr>
          <w:rFonts w:ascii="Times New Roman" w:hAnsi="Times New Roman"/>
          <w:sz w:val="24"/>
          <w:szCs w:val="24"/>
        </w:rPr>
        <w:t xml:space="preserve">ребованиям к выдаче Свидетельств о допуске </w:t>
      </w:r>
      <w:r w:rsidR="009B59B9" w:rsidRPr="00B80AF2">
        <w:rPr>
          <w:rFonts w:ascii="Times New Roman" w:hAnsi="Times New Roman"/>
          <w:sz w:val="24"/>
          <w:szCs w:val="24"/>
        </w:rPr>
        <w:t>для выполнения заявленных видов работ.</w:t>
      </w:r>
    </w:p>
    <w:p w:rsidR="00173DD7" w:rsidRPr="00B80AF2" w:rsidRDefault="00173DD7" w:rsidP="008233A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10437F" w:rsidRPr="00B80AF2" w:rsidRDefault="00C87F6E" w:rsidP="00516E85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BE162D" w:rsidRDefault="00C87F6E" w:rsidP="001043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B80AF2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</w:t>
      </w:r>
      <w:r w:rsidR="00516E85" w:rsidRPr="00B80AF2">
        <w:rPr>
          <w:rFonts w:ascii="Times New Roman" w:hAnsi="Times New Roman"/>
          <w:sz w:val="24"/>
          <w:szCs w:val="24"/>
        </w:rPr>
        <w:t xml:space="preserve">принятии в члены СРО НП «ГС РМЭ»  и выдаче Свидетельств </w:t>
      </w:r>
      <w:r w:rsidR="009F3808" w:rsidRPr="00B80AF2">
        <w:rPr>
          <w:rFonts w:ascii="Times New Roman" w:hAnsi="Times New Roman"/>
          <w:sz w:val="24"/>
          <w:szCs w:val="24"/>
        </w:rPr>
        <w:t>о</w:t>
      </w:r>
      <w:r w:rsidR="00516E85" w:rsidRPr="00B80AF2">
        <w:rPr>
          <w:rFonts w:ascii="Times New Roman" w:hAnsi="Times New Roman"/>
          <w:sz w:val="24"/>
          <w:szCs w:val="24"/>
        </w:rPr>
        <w:t xml:space="preserve"> </w:t>
      </w:r>
      <w:r w:rsidR="009F3808" w:rsidRPr="00B80AF2">
        <w:rPr>
          <w:rFonts w:ascii="Times New Roman" w:hAnsi="Times New Roman"/>
          <w:sz w:val="24"/>
          <w:szCs w:val="24"/>
        </w:rPr>
        <w:t>допуске</w:t>
      </w:r>
      <w:r w:rsidR="00516E85" w:rsidRPr="00B80AF2">
        <w:rPr>
          <w:rFonts w:ascii="Times New Roman" w:hAnsi="Times New Roman"/>
          <w:sz w:val="24"/>
          <w:szCs w:val="24"/>
        </w:rPr>
        <w:t xml:space="preserve"> к видам работ согласно заявлениям, организациям: ООО «ФЛАГМАН», ООО «РОСАГРОСТРОЙ», ООО  «Покровская усадьба»</w:t>
      </w:r>
      <w:r w:rsidR="00114311">
        <w:rPr>
          <w:rFonts w:ascii="Times New Roman" w:hAnsi="Times New Roman"/>
          <w:sz w:val="24"/>
          <w:szCs w:val="24"/>
        </w:rPr>
        <w:t xml:space="preserve">, </w:t>
      </w:r>
      <w:r w:rsidR="005E6E90" w:rsidRPr="005E6E90">
        <w:rPr>
          <w:rFonts w:ascii="Times New Roman" w:hAnsi="Times New Roman"/>
          <w:sz w:val="24"/>
          <w:szCs w:val="24"/>
        </w:rPr>
        <w:t>ООО «УСК «Гермес».</w:t>
      </w:r>
    </w:p>
    <w:p w:rsidR="00516E85" w:rsidRPr="00B80AF2" w:rsidRDefault="009A6A07" w:rsidP="001043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516E85" w:rsidRPr="00B80AF2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СРО НП «ГС РМЭ».</w:t>
      </w:r>
    </w:p>
    <w:p w:rsidR="009A6A07" w:rsidRPr="00B80AF2" w:rsidRDefault="009A6A07" w:rsidP="0010437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10437F" w:rsidRPr="00B80AF2" w:rsidRDefault="00C87F6E" w:rsidP="0010437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РЕШИЛИ:</w:t>
      </w:r>
      <w:r w:rsidR="00516E85" w:rsidRPr="00B80AF2">
        <w:rPr>
          <w:rFonts w:ascii="Times New Roman" w:hAnsi="Times New Roman"/>
          <w:i/>
          <w:sz w:val="24"/>
          <w:szCs w:val="24"/>
        </w:rPr>
        <w:t xml:space="preserve">  </w:t>
      </w:r>
    </w:p>
    <w:p w:rsidR="009F3808" w:rsidRPr="005E6E90" w:rsidRDefault="009F3808" w:rsidP="00104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</w:t>
      </w:r>
      <w:r w:rsidR="0010437F" w:rsidRPr="00B80AF2">
        <w:rPr>
          <w:rFonts w:ascii="Times New Roman" w:hAnsi="Times New Roman"/>
          <w:sz w:val="24"/>
          <w:szCs w:val="24"/>
        </w:rPr>
        <w:t xml:space="preserve">о принятии в члены СРО НП «ГС РМЭ»  и выдаче Свидетельств о допуске к видам работ согласно заявлениям, организациям: </w:t>
      </w:r>
      <w:r w:rsidR="0010437F" w:rsidRPr="00BE162D">
        <w:rPr>
          <w:rFonts w:ascii="Times New Roman" w:hAnsi="Times New Roman"/>
          <w:b/>
          <w:sz w:val="24"/>
          <w:szCs w:val="24"/>
        </w:rPr>
        <w:t>ООО «ФЛАГМАН», ООО «РОСАГРОСТРОЙ», ООО  «Покровская усадьба»</w:t>
      </w:r>
      <w:r w:rsidR="00662E87" w:rsidRPr="00BE162D">
        <w:rPr>
          <w:rFonts w:ascii="Times New Roman" w:hAnsi="Times New Roman"/>
          <w:b/>
          <w:sz w:val="24"/>
          <w:szCs w:val="24"/>
        </w:rPr>
        <w:t xml:space="preserve">, </w:t>
      </w:r>
      <w:r w:rsidR="005E6E90" w:rsidRPr="00BE162D">
        <w:rPr>
          <w:rFonts w:ascii="Times New Roman" w:hAnsi="Times New Roman"/>
          <w:b/>
          <w:sz w:val="24"/>
          <w:szCs w:val="24"/>
        </w:rPr>
        <w:t>ООО «УСК «Гермес».</w:t>
      </w:r>
      <w:r w:rsidR="00662E87" w:rsidRPr="005E6E90">
        <w:rPr>
          <w:rFonts w:ascii="Times New Roman" w:hAnsi="Times New Roman"/>
          <w:sz w:val="24"/>
          <w:szCs w:val="24"/>
        </w:rPr>
        <w:t xml:space="preserve"> </w:t>
      </w:r>
    </w:p>
    <w:p w:rsidR="009A6A07" w:rsidRPr="00B80AF2" w:rsidRDefault="009A6A07" w:rsidP="009A6A07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514600" w:rsidRDefault="004833C3" w:rsidP="000812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3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E6E90" w:rsidRDefault="005E6E90" w:rsidP="00E539EA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BFD" w:rsidRPr="00B80AF2" w:rsidRDefault="008F7BFD" w:rsidP="008F7BFD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30180F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</w:p>
    <w:p w:rsidR="0030180F" w:rsidRPr="00B80AF2" w:rsidRDefault="0030180F" w:rsidP="003018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30180F" w:rsidRPr="00B80AF2" w:rsidRDefault="0030180F" w:rsidP="0030180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плановых проверок в </w:t>
      </w:r>
      <w:r w:rsidRPr="00B80AF2">
        <w:rPr>
          <w:rFonts w:ascii="Times New Roman" w:hAnsi="Times New Roman"/>
          <w:b/>
          <w:sz w:val="24"/>
          <w:szCs w:val="24"/>
        </w:rPr>
        <w:t>июле</w:t>
      </w:r>
      <w:r w:rsidR="008F6418" w:rsidRPr="00B80AF2">
        <w:rPr>
          <w:rFonts w:ascii="Times New Roman" w:hAnsi="Times New Roman"/>
          <w:b/>
          <w:sz w:val="24"/>
          <w:szCs w:val="24"/>
        </w:rPr>
        <w:t>-октябре</w:t>
      </w:r>
      <w:r w:rsidRPr="00B80AF2">
        <w:rPr>
          <w:rFonts w:ascii="Times New Roman" w:hAnsi="Times New Roman"/>
          <w:b/>
          <w:sz w:val="24"/>
          <w:szCs w:val="24"/>
        </w:rPr>
        <w:t xml:space="preserve">  2016</w:t>
      </w:r>
      <w:r w:rsidR="009B59B9"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b/>
          <w:sz w:val="24"/>
          <w:szCs w:val="24"/>
        </w:rPr>
        <w:t>г</w:t>
      </w:r>
      <w:r w:rsidRPr="00B80AF2">
        <w:rPr>
          <w:rFonts w:ascii="Times New Roman" w:hAnsi="Times New Roman"/>
          <w:sz w:val="24"/>
          <w:szCs w:val="24"/>
        </w:rPr>
        <w:t>.</w:t>
      </w:r>
    </w:p>
    <w:p w:rsidR="004833C3" w:rsidRPr="005E6E90" w:rsidRDefault="004833C3" w:rsidP="0030180F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180F" w:rsidRPr="00B80AF2" w:rsidRDefault="0030180F" w:rsidP="0030180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lastRenderedPageBreak/>
        <w:t>В соответствии с Планом проверок на 2016г., утвержденным решением Совета СРО НП «ГС РМЭ» от 23.12.2015 г. протокол № 15</w:t>
      </w:r>
      <w:r w:rsidR="009B59B9" w:rsidRPr="00B80AF2">
        <w:rPr>
          <w:rFonts w:ascii="Times New Roman" w:hAnsi="Times New Roman"/>
          <w:sz w:val="24"/>
          <w:szCs w:val="24"/>
        </w:rPr>
        <w:t>:</w:t>
      </w:r>
    </w:p>
    <w:p w:rsidR="0030180F" w:rsidRPr="00B80AF2" w:rsidRDefault="0030180F" w:rsidP="0030180F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  <w:u w:val="single"/>
        </w:rPr>
        <w:t>в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1FBC" w:rsidRPr="00B80AF2">
        <w:rPr>
          <w:rFonts w:ascii="Times New Roman" w:hAnsi="Times New Roman"/>
          <w:b/>
          <w:sz w:val="24"/>
          <w:szCs w:val="24"/>
          <w:u w:val="single"/>
        </w:rPr>
        <w:t>июле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2016</w:t>
      </w:r>
      <w:r w:rsidR="009B59B9" w:rsidRPr="00B80A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г. запланировано 15 проверок, проведено 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14  </w:t>
      </w:r>
      <w:r w:rsidRPr="00B80AF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DA1FBC" w:rsidRPr="00B80AF2" w:rsidRDefault="0030180F" w:rsidP="0030180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- </w:t>
      </w:r>
      <w:r w:rsidR="00DA1FBC" w:rsidRPr="00B80AF2">
        <w:rPr>
          <w:rFonts w:ascii="Times New Roman" w:hAnsi="Times New Roman"/>
          <w:sz w:val="24"/>
          <w:szCs w:val="24"/>
        </w:rPr>
        <w:t>По заявлению ООО «</w:t>
      </w:r>
      <w:proofErr w:type="spellStart"/>
      <w:r w:rsidR="00DA1FBC" w:rsidRPr="00B80AF2">
        <w:rPr>
          <w:rFonts w:ascii="Times New Roman" w:hAnsi="Times New Roman"/>
          <w:sz w:val="24"/>
          <w:szCs w:val="24"/>
        </w:rPr>
        <w:t>Полидрев</w:t>
      </w:r>
      <w:proofErr w:type="spellEnd"/>
      <w:r w:rsidR="00DA1FBC" w:rsidRPr="00B80AF2">
        <w:rPr>
          <w:rFonts w:ascii="Times New Roman" w:hAnsi="Times New Roman"/>
          <w:sz w:val="24"/>
          <w:szCs w:val="24"/>
        </w:rPr>
        <w:t>» плановая проверка перенесена на декабрь 2016 г. (решение Совета СРО НП «ГС РМЭ» от 06.05.2016 г.).</w:t>
      </w:r>
    </w:p>
    <w:p w:rsidR="0030180F" w:rsidRPr="00B80AF2" w:rsidRDefault="0030180F" w:rsidP="0030180F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8F5032" w:rsidRPr="00B80AF2">
        <w:rPr>
          <w:rFonts w:ascii="Times New Roman" w:hAnsi="Times New Roman"/>
          <w:b/>
          <w:sz w:val="24"/>
          <w:szCs w:val="24"/>
          <w:u w:val="single"/>
        </w:rPr>
        <w:t xml:space="preserve">августе 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2016</w:t>
      </w:r>
      <w:r w:rsidR="009B59B9" w:rsidRPr="00B80A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г. запланировано 16 проверок, проведено 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>1</w:t>
      </w:r>
      <w:r w:rsidR="008F5032" w:rsidRPr="00B80AF2">
        <w:rPr>
          <w:rFonts w:ascii="Times New Roman" w:hAnsi="Times New Roman"/>
          <w:b/>
          <w:sz w:val="24"/>
          <w:szCs w:val="24"/>
          <w:u w:val="single"/>
        </w:rPr>
        <w:t>5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80AF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8F5032" w:rsidRPr="00B80AF2" w:rsidRDefault="0030180F" w:rsidP="0030180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- ООО «</w:t>
      </w:r>
      <w:r w:rsidR="008F5032" w:rsidRPr="00B80AF2">
        <w:rPr>
          <w:rFonts w:ascii="Times New Roman" w:hAnsi="Times New Roman"/>
          <w:sz w:val="24"/>
          <w:szCs w:val="24"/>
        </w:rPr>
        <w:t>Межрегиональная домостроительная компания</w:t>
      </w:r>
      <w:r w:rsidRPr="00B80AF2">
        <w:rPr>
          <w:rFonts w:ascii="Times New Roman" w:hAnsi="Times New Roman"/>
          <w:sz w:val="24"/>
          <w:szCs w:val="24"/>
        </w:rPr>
        <w:t xml:space="preserve">» вышло из состава СРО </w:t>
      </w:r>
      <w:r w:rsidR="008F5032" w:rsidRPr="00B80AF2">
        <w:rPr>
          <w:rFonts w:ascii="Times New Roman" w:hAnsi="Times New Roman"/>
          <w:sz w:val="24"/>
          <w:szCs w:val="24"/>
        </w:rPr>
        <w:t>(добровольный выход из состава членов СРО НП ГС «РМЭ» - заявление от 20.04.2016г.).</w:t>
      </w:r>
    </w:p>
    <w:p w:rsidR="008F5032" w:rsidRDefault="008F5032" w:rsidP="008F5032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>сентябре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2016</w:t>
      </w:r>
      <w:r w:rsidR="009B59B9" w:rsidRPr="00B80A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г. запланировано 16 проверок, проведено 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13  </w:t>
      </w:r>
      <w:r w:rsidRPr="00B80AF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9B59B9" w:rsidRPr="00B80AF2" w:rsidRDefault="009B59B9" w:rsidP="008F5032">
      <w:pPr>
        <w:spacing w:after="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8F5032" w:rsidRPr="00B80AF2" w:rsidRDefault="008F5032" w:rsidP="008F503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- ООО «</w:t>
      </w:r>
      <w:proofErr w:type="spellStart"/>
      <w:r w:rsidRPr="00B80AF2">
        <w:rPr>
          <w:rFonts w:ascii="Times New Roman" w:hAnsi="Times New Roman"/>
          <w:sz w:val="24"/>
          <w:szCs w:val="24"/>
        </w:rPr>
        <w:t>КаркасСтрой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»  (членство прекращено решением Общего собрания членов СРО НП «ГС РМЭ»  от 12.02.2016г.). </w:t>
      </w:r>
    </w:p>
    <w:p w:rsidR="008F5032" w:rsidRPr="00B80AF2" w:rsidRDefault="008F5032" w:rsidP="008F503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- ООО «ГАММА»  вышло из состава СРО (добровольный выход из состава членов СРО НП ГС «РМЭ» - заявление от 17.02.2016г.).</w:t>
      </w:r>
    </w:p>
    <w:p w:rsidR="008F5032" w:rsidRPr="00B80AF2" w:rsidRDefault="008F5032" w:rsidP="008F503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- ООО «Альянс-Строй»  вышло из состава СРО (добровольный выход из состава членов СРО НП ГС «РМЭ» - заявление от 11.02.2016г.).</w:t>
      </w:r>
    </w:p>
    <w:p w:rsidR="008F5032" w:rsidRPr="00B80AF2" w:rsidRDefault="008F5032" w:rsidP="007B7F11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7B7F11" w:rsidRPr="00B80AF2">
        <w:rPr>
          <w:rFonts w:ascii="Times New Roman" w:hAnsi="Times New Roman"/>
          <w:b/>
          <w:sz w:val="24"/>
          <w:szCs w:val="24"/>
          <w:u w:val="single"/>
        </w:rPr>
        <w:t>октябре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2016г. запланировано 1</w:t>
      </w:r>
      <w:r w:rsidR="007B7F11" w:rsidRPr="00B80AF2">
        <w:rPr>
          <w:rFonts w:ascii="Times New Roman" w:hAnsi="Times New Roman"/>
          <w:sz w:val="24"/>
          <w:szCs w:val="24"/>
          <w:u w:val="single"/>
        </w:rPr>
        <w:t>6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>1</w:t>
      </w:r>
      <w:r w:rsidR="007B7F11" w:rsidRPr="00B80AF2">
        <w:rPr>
          <w:rFonts w:ascii="Times New Roman" w:hAnsi="Times New Roman"/>
          <w:b/>
          <w:sz w:val="24"/>
          <w:szCs w:val="24"/>
          <w:u w:val="single"/>
        </w:rPr>
        <w:t>6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80AF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30180F" w:rsidRPr="00B80AF2" w:rsidRDefault="0030180F" w:rsidP="0030180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180F" w:rsidRPr="00B80AF2" w:rsidRDefault="0030180F" w:rsidP="00E206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в организациях - членах СРО НП «ГС РМЭ» </w:t>
      </w:r>
      <w:r w:rsidR="009903B9" w:rsidRPr="00B80AF2">
        <w:rPr>
          <w:rFonts w:ascii="Times New Roman" w:hAnsi="Times New Roman"/>
          <w:b/>
          <w:i/>
          <w:sz w:val="24"/>
          <w:szCs w:val="24"/>
        </w:rPr>
        <w:t>нарушения не выявлены:</w:t>
      </w:r>
    </w:p>
    <w:p w:rsidR="00003B9C" w:rsidRPr="00B80AF2" w:rsidRDefault="00EE717D" w:rsidP="009903B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AF2">
        <w:rPr>
          <w:rFonts w:ascii="Times New Roman" w:hAnsi="Times New Roman"/>
          <w:sz w:val="24"/>
          <w:szCs w:val="24"/>
        </w:rPr>
        <w:t>ПК «</w:t>
      </w:r>
      <w:proofErr w:type="spellStart"/>
      <w:r w:rsidRPr="00B80AF2">
        <w:rPr>
          <w:rFonts w:ascii="Times New Roman" w:hAnsi="Times New Roman"/>
          <w:sz w:val="24"/>
          <w:szCs w:val="24"/>
        </w:rPr>
        <w:t>Моркинская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ПМК», ООО «</w:t>
      </w:r>
      <w:proofErr w:type="spellStart"/>
      <w:r w:rsidRPr="00B80AF2">
        <w:rPr>
          <w:rFonts w:ascii="Times New Roman" w:hAnsi="Times New Roman"/>
          <w:sz w:val="24"/>
          <w:szCs w:val="24"/>
        </w:rPr>
        <w:t>Консент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», АО «Гран», ООО  «ВЛАСТ», ООО </w:t>
      </w:r>
      <w:r w:rsidR="00E206AD" w:rsidRPr="00B80AF2">
        <w:rPr>
          <w:rFonts w:ascii="Times New Roman" w:hAnsi="Times New Roman"/>
          <w:sz w:val="24"/>
          <w:szCs w:val="24"/>
        </w:rPr>
        <w:t>«</w:t>
      </w:r>
      <w:r w:rsidRPr="00B80AF2">
        <w:rPr>
          <w:rFonts w:ascii="Times New Roman" w:hAnsi="Times New Roman"/>
          <w:sz w:val="24"/>
          <w:szCs w:val="24"/>
        </w:rPr>
        <w:t>ПКП «ЭНЕРГОПОЛИС», ОАО «Водоканал», ООО «</w:t>
      </w:r>
      <w:proofErr w:type="spellStart"/>
      <w:r w:rsidRPr="00B80AF2">
        <w:rPr>
          <w:rFonts w:ascii="Times New Roman" w:hAnsi="Times New Roman"/>
          <w:sz w:val="24"/>
          <w:szCs w:val="24"/>
        </w:rPr>
        <w:t>Силби</w:t>
      </w:r>
      <w:proofErr w:type="spellEnd"/>
      <w:r w:rsidRPr="00B80AF2">
        <w:rPr>
          <w:rFonts w:ascii="Times New Roman" w:hAnsi="Times New Roman"/>
          <w:sz w:val="24"/>
          <w:szCs w:val="24"/>
        </w:rPr>
        <w:t>», ООО «ДРУЖИНА», ООО  «Апсида»</w:t>
      </w:r>
      <w:r w:rsidR="005A5F97" w:rsidRPr="00B80AF2">
        <w:rPr>
          <w:rFonts w:ascii="Times New Roman" w:hAnsi="Times New Roman"/>
          <w:sz w:val="24"/>
          <w:szCs w:val="24"/>
        </w:rPr>
        <w:t xml:space="preserve">, </w:t>
      </w:r>
      <w:r w:rsidR="00A168CF" w:rsidRPr="00B80AF2">
        <w:rPr>
          <w:rFonts w:ascii="Times New Roman" w:hAnsi="Times New Roman"/>
          <w:sz w:val="24"/>
          <w:szCs w:val="24"/>
        </w:rPr>
        <w:t xml:space="preserve">ООО «Марийская 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 xml:space="preserve"> компания», ПАО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Волжскпромстрой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ООО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Дельфа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ООО «Волжская ПМК",  ООО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",  ОАО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ЗАО   «Гидротехник», ООО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ОАО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 xml:space="preserve"> водоканал», ООО «Кровля-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сантехстрой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ОАО</w:t>
      </w:r>
      <w:r w:rsidR="00C276ED" w:rsidRPr="00B80AF2">
        <w:rPr>
          <w:rFonts w:ascii="Times New Roman" w:hAnsi="Times New Roman"/>
          <w:sz w:val="24"/>
          <w:szCs w:val="24"/>
        </w:rPr>
        <w:t xml:space="preserve"> </w:t>
      </w:r>
      <w:r w:rsidR="00A168CF" w:rsidRPr="00B80AF2">
        <w:rPr>
          <w:rFonts w:ascii="Times New Roman" w:hAnsi="Times New Roman"/>
          <w:sz w:val="24"/>
          <w:szCs w:val="24"/>
        </w:rPr>
        <w:t xml:space="preserve"> «ОКБ Министерства строительства, архитектуры и ЖКХ Республики Марий Эл», ЗАО 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племзавод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Шойбулакский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ООО «</w:t>
      </w:r>
      <w:proofErr w:type="spellStart"/>
      <w:r w:rsidR="00A168CF" w:rsidRPr="00B80AF2">
        <w:rPr>
          <w:rFonts w:ascii="Times New Roman" w:hAnsi="Times New Roman"/>
          <w:sz w:val="24"/>
          <w:szCs w:val="24"/>
        </w:rPr>
        <w:t>Спецгазсервис</w:t>
      </w:r>
      <w:proofErr w:type="spellEnd"/>
      <w:r w:rsidR="00A168CF" w:rsidRPr="00B80AF2">
        <w:rPr>
          <w:rFonts w:ascii="Times New Roman" w:hAnsi="Times New Roman"/>
          <w:sz w:val="24"/>
          <w:szCs w:val="24"/>
        </w:rPr>
        <w:t>», ООО</w:t>
      </w:r>
      <w:proofErr w:type="gramEnd"/>
      <w:r w:rsidR="00A168CF" w:rsidRPr="00B80AF2">
        <w:rPr>
          <w:rFonts w:ascii="Times New Roman" w:hAnsi="Times New Roman"/>
          <w:sz w:val="24"/>
          <w:szCs w:val="24"/>
        </w:rPr>
        <w:t xml:space="preserve"> «ДОМ НАВЕК», ООО «ТАНТАЛ»</w:t>
      </w:r>
      <w:r w:rsidR="005A5F97" w:rsidRPr="00B80AF2">
        <w:rPr>
          <w:rFonts w:ascii="Times New Roman" w:hAnsi="Times New Roman"/>
          <w:sz w:val="24"/>
          <w:szCs w:val="24"/>
        </w:rPr>
        <w:t xml:space="preserve">, </w:t>
      </w:r>
      <w:r w:rsidR="000A3D50" w:rsidRPr="00B80AF2">
        <w:rPr>
          <w:rFonts w:ascii="Times New Roman" w:hAnsi="Times New Roman"/>
          <w:sz w:val="24"/>
          <w:szCs w:val="24"/>
        </w:rPr>
        <w:t>ООО</w:t>
      </w:r>
      <w:proofErr w:type="gramStart"/>
      <w:r w:rsidR="000A3D50" w:rsidRPr="00B80AF2">
        <w:rPr>
          <w:rFonts w:ascii="Times New Roman" w:hAnsi="Times New Roman"/>
          <w:sz w:val="24"/>
          <w:szCs w:val="24"/>
        </w:rPr>
        <w:t>«С</w:t>
      </w:r>
      <w:proofErr w:type="gramEnd"/>
      <w:r w:rsidR="000A3D50" w:rsidRPr="00B80AF2">
        <w:rPr>
          <w:rFonts w:ascii="Times New Roman" w:hAnsi="Times New Roman"/>
          <w:sz w:val="24"/>
          <w:szCs w:val="24"/>
        </w:rPr>
        <w:t>МУ Каркас», ООО «Каркасное строительство», ПК «Советская ПМК», ПК «Оршанская ПМК», ПК</w:t>
      </w:r>
      <w:r w:rsidR="005A5F97" w:rsidRPr="00B80AF2">
        <w:rPr>
          <w:rFonts w:ascii="Times New Roman" w:hAnsi="Times New Roman"/>
          <w:sz w:val="24"/>
          <w:szCs w:val="24"/>
        </w:rPr>
        <w:t xml:space="preserve"> </w:t>
      </w:r>
      <w:r w:rsidR="000A3D50" w:rsidRPr="00B80AF2">
        <w:rPr>
          <w:rFonts w:ascii="Times New Roman" w:hAnsi="Times New Roman"/>
          <w:sz w:val="24"/>
          <w:szCs w:val="24"/>
        </w:rPr>
        <w:t>«</w:t>
      </w:r>
      <w:proofErr w:type="spellStart"/>
      <w:r w:rsidR="000A3D50" w:rsidRPr="00B80AF2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0A3D50" w:rsidRPr="00B80AF2">
        <w:rPr>
          <w:rFonts w:ascii="Times New Roman" w:hAnsi="Times New Roman"/>
          <w:sz w:val="24"/>
          <w:szCs w:val="24"/>
        </w:rPr>
        <w:t xml:space="preserve"> ПМК», ООО «Техно Кров», АО «Марий Эл </w:t>
      </w:r>
      <w:proofErr w:type="spellStart"/>
      <w:r w:rsidR="000A3D50" w:rsidRPr="00B80AF2">
        <w:rPr>
          <w:rFonts w:ascii="Times New Roman" w:hAnsi="Times New Roman"/>
          <w:sz w:val="24"/>
          <w:szCs w:val="24"/>
        </w:rPr>
        <w:t>Дорстрой</w:t>
      </w:r>
      <w:proofErr w:type="spellEnd"/>
      <w:r w:rsidR="000A3D50" w:rsidRPr="00B80AF2">
        <w:rPr>
          <w:rFonts w:ascii="Times New Roman" w:hAnsi="Times New Roman"/>
          <w:sz w:val="24"/>
          <w:szCs w:val="24"/>
        </w:rPr>
        <w:t>», СПК «</w:t>
      </w:r>
      <w:proofErr w:type="spellStart"/>
      <w:r w:rsidR="000A3D50" w:rsidRPr="00B80AF2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0A3D50" w:rsidRPr="00B80AF2">
        <w:rPr>
          <w:rFonts w:ascii="Times New Roman" w:hAnsi="Times New Roman"/>
          <w:sz w:val="24"/>
          <w:szCs w:val="24"/>
        </w:rPr>
        <w:t>», ООО   «Вест», ООО «</w:t>
      </w:r>
      <w:proofErr w:type="spellStart"/>
      <w:r w:rsidR="000A3D50" w:rsidRPr="00B80AF2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0A3D50" w:rsidRPr="00B80AF2">
        <w:rPr>
          <w:rFonts w:ascii="Times New Roman" w:hAnsi="Times New Roman"/>
          <w:sz w:val="24"/>
          <w:szCs w:val="24"/>
        </w:rPr>
        <w:t>», ООО «Иртыш», ОКС администрации МО «</w:t>
      </w:r>
      <w:proofErr w:type="spellStart"/>
      <w:r w:rsidR="000A3D50" w:rsidRPr="00B80AF2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0A3D50" w:rsidRPr="00B80AF2">
        <w:rPr>
          <w:rFonts w:ascii="Times New Roman" w:hAnsi="Times New Roman"/>
          <w:sz w:val="24"/>
          <w:szCs w:val="24"/>
        </w:rPr>
        <w:t>  муниципальный район»</w:t>
      </w:r>
      <w:r w:rsidR="00452F4E">
        <w:rPr>
          <w:rFonts w:ascii="Times New Roman" w:hAnsi="Times New Roman"/>
          <w:sz w:val="24"/>
          <w:szCs w:val="24"/>
        </w:rPr>
        <w:t>,</w:t>
      </w:r>
      <w:r w:rsidR="003270E2" w:rsidRPr="00B80AF2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="003270E2" w:rsidRPr="00B80AF2">
        <w:rPr>
          <w:rFonts w:ascii="Times New Roman" w:hAnsi="Times New Roman"/>
          <w:sz w:val="24"/>
          <w:szCs w:val="24"/>
        </w:rPr>
        <w:t>Галавдин</w:t>
      </w:r>
      <w:proofErr w:type="spellEnd"/>
      <w:r w:rsidR="003270E2" w:rsidRPr="00B80AF2">
        <w:rPr>
          <w:rFonts w:ascii="Times New Roman" w:hAnsi="Times New Roman"/>
          <w:sz w:val="24"/>
          <w:szCs w:val="24"/>
        </w:rPr>
        <w:t xml:space="preserve"> Шамиль </w:t>
      </w:r>
      <w:proofErr w:type="spellStart"/>
      <w:r w:rsidR="003270E2" w:rsidRPr="00B80AF2">
        <w:rPr>
          <w:rFonts w:ascii="Times New Roman" w:hAnsi="Times New Roman"/>
          <w:sz w:val="24"/>
          <w:szCs w:val="24"/>
        </w:rPr>
        <w:t>Рауфович</w:t>
      </w:r>
      <w:proofErr w:type="spellEnd"/>
      <w:r w:rsidR="003270E2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ОАО «</w:t>
      </w:r>
      <w:proofErr w:type="spellStart"/>
      <w:r w:rsidR="00003B9C" w:rsidRPr="00B80AF2">
        <w:rPr>
          <w:rFonts w:ascii="Times New Roman" w:hAnsi="Times New Roman"/>
          <w:sz w:val="24"/>
          <w:szCs w:val="24"/>
        </w:rPr>
        <w:t>Спецстроймеханизация</w:t>
      </w:r>
      <w:proofErr w:type="spellEnd"/>
      <w:r w:rsidR="00003B9C" w:rsidRPr="00B80AF2">
        <w:rPr>
          <w:rFonts w:ascii="Times New Roman" w:hAnsi="Times New Roman"/>
          <w:sz w:val="24"/>
          <w:szCs w:val="24"/>
        </w:rPr>
        <w:t>»</w:t>
      </w:r>
      <w:r w:rsidR="004833C3">
        <w:rPr>
          <w:rFonts w:ascii="Times New Roman" w:hAnsi="Times New Roman"/>
          <w:sz w:val="24"/>
          <w:szCs w:val="24"/>
        </w:rPr>
        <w:t>,</w:t>
      </w:r>
      <w:r w:rsidR="00003B9C" w:rsidRPr="00B80AF2">
        <w:rPr>
          <w:rFonts w:ascii="Times New Roman" w:hAnsi="Times New Roman"/>
          <w:sz w:val="24"/>
          <w:szCs w:val="24"/>
        </w:rPr>
        <w:t xml:space="preserve"> ООО КПК «Климат»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ООО «</w:t>
      </w:r>
      <w:proofErr w:type="spellStart"/>
      <w:r w:rsidR="00003B9C" w:rsidRPr="00B80AF2">
        <w:rPr>
          <w:rFonts w:ascii="Times New Roman" w:hAnsi="Times New Roman"/>
          <w:sz w:val="24"/>
          <w:szCs w:val="24"/>
        </w:rPr>
        <w:t>СпецЭлектроСтрой</w:t>
      </w:r>
      <w:proofErr w:type="spellEnd"/>
      <w:r w:rsidR="00003B9C" w:rsidRPr="00B80AF2">
        <w:rPr>
          <w:rFonts w:ascii="Times New Roman" w:hAnsi="Times New Roman"/>
          <w:sz w:val="24"/>
          <w:szCs w:val="24"/>
        </w:rPr>
        <w:t>»</w:t>
      </w:r>
      <w:r w:rsidR="004833C3">
        <w:rPr>
          <w:rFonts w:ascii="Times New Roman" w:hAnsi="Times New Roman"/>
          <w:sz w:val="24"/>
          <w:szCs w:val="24"/>
        </w:rPr>
        <w:t>,</w:t>
      </w:r>
      <w:r w:rsidR="00003B9C" w:rsidRPr="00B80AF2">
        <w:rPr>
          <w:rFonts w:ascii="Times New Roman" w:hAnsi="Times New Roman"/>
          <w:sz w:val="24"/>
          <w:szCs w:val="24"/>
        </w:rPr>
        <w:t xml:space="preserve"> ООО «ЭНЕРГОТЕХСЕРВИС»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ООО «Строительная индустрия»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ООО С</w:t>
      </w:r>
      <w:r w:rsidR="00776ACE" w:rsidRPr="00B80AF2">
        <w:rPr>
          <w:rFonts w:ascii="Times New Roman" w:hAnsi="Times New Roman"/>
          <w:sz w:val="24"/>
          <w:szCs w:val="24"/>
        </w:rPr>
        <w:t>К</w:t>
      </w:r>
      <w:r w:rsidR="00003B9C" w:rsidRPr="00B80AF2">
        <w:rPr>
          <w:rFonts w:ascii="Times New Roman" w:hAnsi="Times New Roman"/>
          <w:sz w:val="24"/>
          <w:szCs w:val="24"/>
        </w:rPr>
        <w:t xml:space="preserve"> «Магистраль»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ООО «</w:t>
      </w:r>
      <w:proofErr w:type="spellStart"/>
      <w:r w:rsidR="00003B9C" w:rsidRPr="00B80AF2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003B9C" w:rsidRPr="00B80AF2">
        <w:rPr>
          <w:rFonts w:ascii="Times New Roman" w:hAnsi="Times New Roman"/>
          <w:sz w:val="24"/>
          <w:szCs w:val="24"/>
        </w:rPr>
        <w:t>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ООО «ВЕТА»</w:t>
      </w:r>
      <w:r w:rsidR="00776ACE" w:rsidRPr="00B80AF2">
        <w:rPr>
          <w:rFonts w:ascii="Times New Roman" w:hAnsi="Times New Roman"/>
          <w:sz w:val="24"/>
          <w:szCs w:val="24"/>
        </w:rPr>
        <w:t>,</w:t>
      </w:r>
      <w:r w:rsidR="00003B9C" w:rsidRPr="00B80AF2">
        <w:rPr>
          <w:rFonts w:ascii="Times New Roman" w:hAnsi="Times New Roman"/>
          <w:sz w:val="24"/>
          <w:szCs w:val="24"/>
        </w:rPr>
        <w:t xml:space="preserve"> ООО «МЭЛ-сервис»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ОАО «ПМК-5»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ЗАО «П</w:t>
      </w:r>
      <w:r w:rsidR="00776ACE" w:rsidRPr="00B80AF2">
        <w:rPr>
          <w:rFonts w:ascii="Times New Roman" w:hAnsi="Times New Roman"/>
          <w:sz w:val="24"/>
          <w:szCs w:val="24"/>
        </w:rPr>
        <w:t>МК</w:t>
      </w:r>
      <w:r w:rsidR="00003B9C" w:rsidRPr="00B80AF2">
        <w:rPr>
          <w:rFonts w:ascii="Times New Roman" w:hAnsi="Times New Roman"/>
          <w:sz w:val="24"/>
          <w:szCs w:val="24"/>
        </w:rPr>
        <w:t xml:space="preserve"> №3»</w:t>
      </w:r>
      <w:r w:rsidR="00776ACE" w:rsidRPr="00B80AF2">
        <w:rPr>
          <w:rFonts w:ascii="Times New Roman" w:hAnsi="Times New Roman"/>
          <w:sz w:val="24"/>
          <w:szCs w:val="24"/>
        </w:rPr>
        <w:t>,</w:t>
      </w:r>
      <w:r w:rsidR="00003B9C" w:rsidRPr="00B80AF2">
        <w:rPr>
          <w:rFonts w:ascii="Times New Roman" w:hAnsi="Times New Roman"/>
          <w:sz w:val="24"/>
          <w:szCs w:val="24"/>
        </w:rPr>
        <w:t> ООО «Казанский Посад»</w:t>
      </w:r>
      <w:r w:rsidR="00776ACE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>ОАО «Управление механизации строительства»</w:t>
      </w:r>
      <w:r w:rsidR="009903B9" w:rsidRPr="00B80AF2">
        <w:rPr>
          <w:rFonts w:ascii="Times New Roman" w:hAnsi="Times New Roman"/>
          <w:sz w:val="24"/>
          <w:szCs w:val="24"/>
        </w:rPr>
        <w:t xml:space="preserve">, </w:t>
      </w:r>
      <w:r w:rsidR="00003B9C" w:rsidRPr="00B80AF2">
        <w:rPr>
          <w:rFonts w:ascii="Times New Roman" w:hAnsi="Times New Roman"/>
          <w:sz w:val="24"/>
          <w:szCs w:val="24"/>
        </w:rPr>
        <w:t xml:space="preserve">ООО </w:t>
      </w:r>
      <w:r w:rsidR="00146BAB">
        <w:rPr>
          <w:rFonts w:ascii="Times New Roman" w:hAnsi="Times New Roman"/>
          <w:sz w:val="24"/>
          <w:szCs w:val="24"/>
        </w:rPr>
        <w:t>«</w:t>
      </w:r>
      <w:r w:rsidR="00003B9C" w:rsidRPr="00B80AF2">
        <w:rPr>
          <w:rFonts w:ascii="Times New Roman" w:hAnsi="Times New Roman"/>
          <w:sz w:val="24"/>
          <w:szCs w:val="24"/>
        </w:rPr>
        <w:t>ПФО «Поволжье»</w:t>
      </w:r>
      <w:r w:rsidR="00DF0CA9" w:rsidRPr="00B80AF2">
        <w:rPr>
          <w:rFonts w:ascii="Times New Roman" w:hAnsi="Times New Roman"/>
          <w:sz w:val="24"/>
          <w:szCs w:val="24"/>
        </w:rPr>
        <w:t>.</w:t>
      </w:r>
    </w:p>
    <w:p w:rsidR="00DA3EF8" w:rsidRPr="00B80AF2" w:rsidRDefault="00DA3EF8" w:rsidP="00DF0CA9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DF0CA9" w:rsidRPr="00B80AF2" w:rsidRDefault="00DF0CA9" w:rsidP="00A37BED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DF0CA9" w:rsidRPr="00B80AF2" w:rsidRDefault="00DF0CA9" w:rsidP="00A37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B80AF2">
        <w:rPr>
          <w:rFonts w:ascii="Times New Roman" w:hAnsi="Times New Roman"/>
          <w:sz w:val="24"/>
          <w:szCs w:val="24"/>
        </w:rPr>
        <w:t>который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 предложил Акты плановых проверок вышеперечисленных организаций </w:t>
      </w:r>
      <w:r w:rsidRPr="00B80AF2">
        <w:rPr>
          <w:rFonts w:ascii="Times New Roman" w:hAnsi="Times New Roman"/>
          <w:b/>
          <w:sz w:val="24"/>
          <w:szCs w:val="24"/>
        </w:rPr>
        <w:t>передать для приобщения в дела  членов СРО НП «ГС РМЭ».</w:t>
      </w:r>
      <w:r w:rsidRPr="00B80AF2">
        <w:rPr>
          <w:rFonts w:ascii="Times New Roman" w:hAnsi="Times New Roman"/>
          <w:sz w:val="24"/>
          <w:szCs w:val="24"/>
        </w:rPr>
        <w:t xml:space="preserve"> </w:t>
      </w:r>
    </w:p>
    <w:p w:rsidR="00B80AF2" w:rsidRPr="00B80AF2" w:rsidRDefault="00B80AF2" w:rsidP="00A37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13064" w:rsidRPr="00B80AF2" w:rsidRDefault="00613064" w:rsidP="00A37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13064" w:rsidRPr="00B80AF2" w:rsidRDefault="00613064" w:rsidP="00A37B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B80AF2">
        <w:rPr>
          <w:rFonts w:ascii="Times New Roman" w:hAnsi="Times New Roman"/>
          <w:b/>
          <w:sz w:val="24"/>
          <w:szCs w:val="24"/>
        </w:rPr>
        <w:t>передать для приобщения в дела  членов СРО НП «ГС РМЭ».</w:t>
      </w:r>
    </w:p>
    <w:p w:rsidR="00B80AF2" w:rsidRPr="00B80AF2" w:rsidRDefault="00B80AF2" w:rsidP="00A37BED">
      <w:pPr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</w:p>
    <w:p w:rsidR="00DF0CA9" w:rsidRPr="00B80AF2" w:rsidRDefault="004833C3" w:rsidP="00DF0CA9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3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833C3" w:rsidRPr="004833C3" w:rsidRDefault="004833C3" w:rsidP="00B80AF2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5E6E90" w:rsidRDefault="005E6E90" w:rsidP="00B80AF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F0CA9" w:rsidRPr="00B80AF2" w:rsidRDefault="00DF0CA9" w:rsidP="00B80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DF0CA9" w:rsidRPr="00B80AF2" w:rsidRDefault="00DF0CA9" w:rsidP="00B80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проведенных плановых проверок </w:t>
      </w:r>
      <w:r w:rsidRPr="00B80AF2">
        <w:rPr>
          <w:rFonts w:ascii="Times New Roman" w:hAnsi="Times New Roman"/>
          <w:b/>
          <w:i/>
          <w:sz w:val="24"/>
          <w:szCs w:val="24"/>
        </w:rPr>
        <w:t>выявлены нарушения:</w:t>
      </w:r>
    </w:p>
    <w:p w:rsidR="004833C3" w:rsidRPr="004833C3" w:rsidRDefault="00DF0CA9" w:rsidP="00B80AF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>В организациях ООО «Дорожник», ООО ПСФ Коммунальник», ОАО «</w:t>
      </w:r>
      <w:proofErr w:type="spellStart"/>
      <w:r w:rsidRPr="00B80AF2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Pr="00B80AF2">
        <w:rPr>
          <w:rFonts w:ascii="Times New Roman" w:hAnsi="Times New Roman"/>
          <w:sz w:val="24"/>
          <w:szCs w:val="24"/>
        </w:rPr>
        <w:t>», ООО «Крокус», ЗАО «</w:t>
      </w:r>
      <w:proofErr w:type="spellStart"/>
      <w:r w:rsidRPr="00B80AF2">
        <w:rPr>
          <w:rFonts w:ascii="Times New Roman" w:hAnsi="Times New Roman"/>
          <w:sz w:val="24"/>
          <w:szCs w:val="24"/>
        </w:rPr>
        <w:t>Марпромвентиляция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»  - не соблюдаются Требования </w:t>
      </w:r>
      <w:r w:rsidR="005E6E90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к</w:t>
      </w:r>
      <w:r w:rsidR="005E6E90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выдаче Свидетельств о допуске, утвержденные решением Общего собрания членов </w:t>
      </w:r>
    </w:p>
    <w:p w:rsidR="0030180F" w:rsidRPr="004833C3" w:rsidRDefault="00DF0CA9" w:rsidP="004833C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C3">
        <w:rPr>
          <w:rFonts w:ascii="Times New Roman" w:hAnsi="Times New Roman"/>
          <w:sz w:val="24"/>
          <w:szCs w:val="24"/>
        </w:rPr>
        <w:t>СРО НП «ГС РМЭ» от 17 апреля 2015г., протокол № 1, (пункт 3 часть 8 статья 55.5 Градостроительного кодекса РФ, федеральный закон  от 2 июля 2013г. № 185-ФЗ  – по получению дополнительного профессионального образования с проведением аттестации не реже чем один раз в пять лет)</w:t>
      </w:r>
      <w:r w:rsidR="00E32D2B" w:rsidRPr="004833C3">
        <w:rPr>
          <w:rFonts w:ascii="Times New Roman" w:hAnsi="Times New Roman"/>
          <w:sz w:val="24"/>
          <w:szCs w:val="24"/>
        </w:rPr>
        <w:t>.</w:t>
      </w:r>
    </w:p>
    <w:p w:rsidR="0030180F" w:rsidRPr="00B80AF2" w:rsidRDefault="00DF0CA9" w:rsidP="00B80AF2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 xml:space="preserve">В организациях </w:t>
      </w:r>
      <w:r w:rsidR="009903B9" w:rsidRPr="00B80AF2">
        <w:rPr>
          <w:rFonts w:ascii="Times New Roman" w:hAnsi="Times New Roman"/>
          <w:sz w:val="24"/>
          <w:szCs w:val="24"/>
        </w:rPr>
        <w:t>ЗАО «</w:t>
      </w:r>
      <w:proofErr w:type="spellStart"/>
      <w:r w:rsidR="009903B9" w:rsidRPr="00B80AF2">
        <w:rPr>
          <w:rFonts w:ascii="Times New Roman" w:hAnsi="Times New Roman"/>
          <w:sz w:val="24"/>
          <w:szCs w:val="24"/>
        </w:rPr>
        <w:t>Ариада</w:t>
      </w:r>
      <w:proofErr w:type="spellEnd"/>
      <w:r w:rsidR="009903B9" w:rsidRPr="00B80AF2">
        <w:rPr>
          <w:rFonts w:ascii="Times New Roman" w:hAnsi="Times New Roman"/>
          <w:sz w:val="24"/>
          <w:szCs w:val="24"/>
        </w:rPr>
        <w:t>»,  ООО  «</w:t>
      </w:r>
      <w:proofErr w:type="spellStart"/>
      <w:r w:rsidR="009903B9" w:rsidRPr="00B80AF2">
        <w:rPr>
          <w:rFonts w:ascii="Times New Roman" w:hAnsi="Times New Roman"/>
          <w:sz w:val="24"/>
          <w:szCs w:val="24"/>
        </w:rPr>
        <w:t>АгроПромСтройИнвест</w:t>
      </w:r>
      <w:proofErr w:type="spellEnd"/>
      <w:r w:rsidR="009903B9" w:rsidRPr="00B80AF2">
        <w:rPr>
          <w:rFonts w:ascii="Times New Roman" w:hAnsi="Times New Roman"/>
          <w:sz w:val="24"/>
          <w:szCs w:val="24"/>
        </w:rPr>
        <w:t>»</w:t>
      </w:r>
      <w:r w:rsidR="0030180F"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0180F" w:rsidRPr="00B80AF2">
        <w:rPr>
          <w:rFonts w:ascii="Times New Roman" w:hAnsi="Times New Roman"/>
          <w:sz w:val="24"/>
          <w:szCs w:val="24"/>
        </w:rPr>
        <w:t>не соблюда</w:t>
      </w:r>
      <w:r w:rsidR="004833C3">
        <w:rPr>
          <w:rFonts w:ascii="Times New Roman" w:hAnsi="Times New Roman"/>
          <w:sz w:val="24"/>
          <w:szCs w:val="24"/>
        </w:rPr>
        <w:t>ю</w:t>
      </w:r>
      <w:r w:rsidR="0030180F" w:rsidRPr="00B80AF2">
        <w:rPr>
          <w:rFonts w:ascii="Times New Roman" w:hAnsi="Times New Roman"/>
          <w:sz w:val="24"/>
          <w:szCs w:val="24"/>
        </w:rPr>
        <w:t>тся Требования к страхованию гражданской ответственности, утвержденные решением Общего собрания членов СРО НП "ГС РМЭ" от</w:t>
      </w:r>
      <w:r w:rsidR="009903B9" w:rsidRPr="00B80AF2">
        <w:rPr>
          <w:rFonts w:ascii="Times New Roman" w:hAnsi="Times New Roman"/>
          <w:sz w:val="24"/>
          <w:szCs w:val="24"/>
        </w:rPr>
        <w:t xml:space="preserve"> 17 апреля 2015г., протокол № 1</w:t>
      </w:r>
      <w:r w:rsidRPr="00B80AF2">
        <w:rPr>
          <w:rFonts w:ascii="Times New Roman" w:hAnsi="Times New Roman"/>
          <w:sz w:val="24"/>
          <w:szCs w:val="24"/>
        </w:rPr>
        <w:t xml:space="preserve"> (</w:t>
      </w:r>
      <w:r w:rsidR="009903B9" w:rsidRPr="00B80AF2">
        <w:rPr>
          <w:rFonts w:ascii="Times New Roman" w:hAnsi="Times New Roman"/>
          <w:sz w:val="24"/>
          <w:szCs w:val="24"/>
        </w:rPr>
        <w:t>истек срок действия договора страхования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>).</w:t>
      </w:r>
    </w:p>
    <w:p w:rsidR="0030180F" w:rsidRPr="00B80AF2" w:rsidRDefault="0030180F" w:rsidP="00B80AF2">
      <w:pPr>
        <w:pStyle w:val="a3"/>
        <w:tabs>
          <w:tab w:val="left" w:pos="993"/>
        </w:tabs>
        <w:spacing w:after="0" w:line="240" w:lineRule="auto"/>
        <w:ind w:left="99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180F" w:rsidRPr="001633F8" w:rsidRDefault="0030180F" w:rsidP="001633F8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F8">
        <w:rPr>
          <w:rFonts w:ascii="Times New Roman" w:hAnsi="Times New Roman"/>
          <w:i/>
          <w:sz w:val="24"/>
          <w:szCs w:val="24"/>
        </w:rPr>
        <w:t>СЛУШАЛИ</w:t>
      </w:r>
      <w:r w:rsidRPr="001633F8">
        <w:rPr>
          <w:rFonts w:ascii="Times New Roman" w:hAnsi="Times New Roman"/>
          <w:sz w:val="24"/>
          <w:szCs w:val="24"/>
        </w:rPr>
        <w:t>:</w:t>
      </w:r>
      <w:r w:rsidRPr="001633F8">
        <w:rPr>
          <w:rFonts w:ascii="Times New Roman" w:hAnsi="Times New Roman"/>
          <w:sz w:val="24"/>
          <w:szCs w:val="24"/>
        </w:rPr>
        <w:tab/>
      </w:r>
    </w:p>
    <w:p w:rsidR="00DA3EF8" w:rsidRPr="00B80AF2" w:rsidRDefault="0030180F" w:rsidP="00B80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 который  предложил </w:t>
      </w:r>
      <w:r w:rsidR="00A37BED" w:rsidRPr="00B80AF2">
        <w:rPr>
          <w:rFonts w:ascii="Times New Roman" w:hAnsi="Times New Roman"/>
          <w:sz w:val="24"/>
          <w:szCs w:val="24"/>
        </w:rPr>
        <w:t>Материалы по результатам плановых проверок организаций ОО</w:t>
      </w:r>
      <w:r w:rsidR="00DA3EF8" w:rsidRPr="00B80AF2">
        <w:rPr>
          <w:rFonts w:ascii="Times New Roman" w:hAnsi="Times New Roman"/>
          <w:sz w:val="24"/>
          <w:szCs w:val="24"/>
        </w:rPr>
        <w:t>О «Дорожник», ООО ПСФ Коммунальник», ОАО «</w:t>
      </w:r>
      <w:proofErr w:type="spellStart"/>
      <w:r w:rsidR="00DA3EF8" w:rsidRPr="00B80AF2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="00DA3EF8" w:rsidRPr="00B80AF2">
        <w:rPr>
          <w:rFonts w:ascii="Times New Roman" w:hAnsi="Times New Roman"/>
          <w:sz w:val="24"/>
          <w:szCs w:val="24"/>
        </w:rPr>
        <w:t>», ООО «Крокус», ЗАО «</w:t>
      </w:r>
      <w:proofErr w:type="spellStart"/>
      <w:r w:rsidR="00DA3EF8" w:rsidRPr="00B80AF2">
        <w:rPr>
          <w:rFonts w:ascii="Times New Roman" w:hAnsi="Times New Roman"/>
          <w:sz w:val="24"/>
          <w:szCs w:val="24"/>
        </w:rPr>
        <w:t>Марпромвентиляция</w:t>
      </w:r>
      <w:proofErr w:type="spellEnd"/>
      <w:r w:rsidR="00DA3EF8" w:rsidRPr="00B80AF2">
        <w:rPr>
          <w:rFonts w:ascii="Times New Roman" w:hAnsi="Times New Roman"/>
          <w:sz w:val="24"/>
          <w:szCs w:val="24"/>
        </w:rPr>
        <w:t>», ЗАО «</w:t>
      </w:r>
      <w:proofErr w:type="spellStart"/>
      <w:r w:rsidR="00DA3EF8" w:rsidRPr="00B80AF2">
        <w:rPr>
          <w:rFonts w:ascii="Times New Roman" w:hAnsi="Times New Roman"/>
          <w:sz w:val="24"/>
          <w:szCs w:val="24"/>
        </w:rPr>
        <w:t>Ариада</w:t>
      </w:r>
      <w:proofErr w:type="spellEnd"/>
      <w:r w:rsidR="00DA3EF8" w:rsidRPr="00B80AF2">
        <w:rPr>
          <w:rFonts w:ascii="Times New Roman" w:hAnsi="Times New Roman"/>
          <w:sz w:val="24"/>
          <w:szCs w:val="24"/>
        </w:rPr>
        <w:t>»,  ООО  «</w:t>
      </w:r>
      <w:proofErr w:type="spellStart"/>
      <w:r w:rsidR="00DA3EF8" w:rsidRPr="00B80AF2">
        <w:rPr>
          <w:rFonts w:ascii="Times New Roman" w:hAnsi="Times New Roman"/>
          <w:sz w:val="24"/>
          <w:szCs w:val="24"/>
        </w:rPr>
        <w:t>АгроПромСтройИнвест</w:t>
      </w:r>
      <w:proofErr w:type="spellEnd"/>
      <w:r w:rsidR="00DA3EF8" w:rsidRPr="00B80AF2">
        <w:rPr>
          <w:rFonts w:ascii="Times New Roman" w:hAnsi="Times New Roman"/>
          <w:sz w:val="24"/>
          <w:szCs w:val="24"/>
        </w:rPr>
        <w:t>»</w:t>
      </w:r>
      <w:r w:rsidR="00DA3EF8"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EF8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3EF8" w:rsidRPr="00B80AF2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DA3EF8" w:rsidRPr="00B80AF2" w:rsidRDefault="00DA3EF8" w:rsidP="00B80A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180F" w:rsidRPr="00B80AF2" w:rsidRDefault="0030180F" w:rsidP="00B80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A37BED" w:rsidRPr="00B80AF2" w:rsidRDefault="00A37BED" w:rsidP="00B80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>Материалы по результатам плановых проверок организаций ООО «Дорожник», ООО ПСФ Коммунальник», ОАО «</w:t>
      </w:r>
      <w:proofErr w:type="spellStart"/>
      <w:r w:rsidRPr="00B80AF2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Pr="00B80AF2">
        <w:rPr>
          <w:rFonts w:ascii="Times New Roman" w:hAnsi="Times New Roman"/>
          <w:sz w:val="24"/>
          <w:szCs w:val="24"/>
        </w:rPr>
        <w:t>», ООО «Крокус», ЗАО «</w:t>
      </w:r>
      <w:proofErr w:type="spellStart"/>
      <w:r w:rsidRPr="00B80AF2">
        <w:rPr>
          <w:rFonts w:ascii="Times New Roman" w:hAnsi="Times New Roman"/>
          <w:sz w:val="24"/>
          <w:szCs w:val="24"/>
        </w:rPr>
        <w:t>Марпромвентиляция</w:t>
      </w:r>
      <w:proofErr w:type="spellEnd"/>
      <w:r w:rsidRPr="00B80AF2">
        <w:rPr>
          <w:rFonts w:ascii="Times New Roman" w:hAnsi="Times New Roman"/>
          <w:sz w:val="24"/>
          <w:szCs w:val="24"/>
        </w:rPr>
        <w:t>», ЗАО «</w:t>
      </w:r>
      <w:proofErr w:type="spellStart"/>
      <w:r w:rsidRPr="00B80AF2">
        <w:rPr>
          <w:rFonts w:ascii="Times New Roman" w:hAnsi="Times New Roman"/>
          <w:sz w:val="24"/>
          <w:szCs w:val="24"/>
        </w:rPr>
        <w:t>Ариада</w:t>
      </w:r>
      <w:proofErr w:type="spellEnd"/>
      <w:r w:rsidRPr="00B80AF2">
        <w:rPr>
          <w:rFonts w:ascii="Times New Roman" w:hAnsi="Times New Roman"/>
          <w:sz w:val="24"/>
          <w:szCs w:val="24"/>
        </w:rPr>
        <w:t>»,  ООО  «</w:t>
      </w:r>
      <w:proofErr w:type="spellStart"/>
      <w:r w:rsidRPr="00B80AF2">
        <w:rPr>
          <w:rFonts w:ascii="Times New Roman" w:hAnsi="Times New Roman"/>
          <w:sz w:val="24"/>
          <w:szCs w:val="24"/>
        </w:rPr>
        <w:t>АгроПромСтройИнвест</w:t>
      </w:r>
      <w:proofErr w:type="spellEnd"/>
      <w:r w:rsidRPr="00B80AF2">
        <w:rPr>
          <w:rFonts w:ascii="Times New Roman" w:hAnsi="Times New Roman"/>
          <w:sz w:val="24"/>
          <w:szCs w:val="24"/>
        </w:rPr>
        <w:t>»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0180F" w:rsidRPr="00B80AF2" w:rsidRDefault="0030180F" w:rsidP="00B80AF2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30180F" w:rsidRPr="00B80AF2" w:rsidRDefault="0030180F" w:rsidP="00B80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ab/>
      </w:r>
      <w:r w:rsidR="001633F8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1633F8" w:rsidRPr="00CD5514">
        <w:rPr>
          <w:rFonts w:ascii="Times New Roman" w:hAnsi="Times New Roman"/>
          <w:sz w:val="24"/>
          <w:szCs w:val="24"/>
        </w:rPr>
        <w:t xml:space="preserve">  </w:t>
      </w:r>
      <w:r w:rsidR="001633F8">
        <w:rPr>
          <w:rFonts w:ascii="Times New Roman" w:hAnsi="Times New Roman"/>
          <w:sz w:val="24"/>
          <w:szCs w:val="24"/>
        </w:rPr>
        <w:t xml:space="preserve"> </w:t>
      </w:r>
      <w:r w:rsidR="001633F8" w:rsidRPr="001D0329">
        <w:rPr>
          <w:rFonts w:ascii="Times New Roman" w:hAnsi="Times New Roman"/>
          <w:sz w:val="24"/>
          <w:szCs w:val="24"/>
        </w:rPr>
        <w:t xml:space="preserve">«За»  - </w:t>
      </w:r>
      <w:r w:rsidR="001633F8">
        <w:rPr>
          <w:rFonts w:ascii="Times New Roman" w:hAnsi="Times New Roman"/>
          <w:sz w:val="24"/>
          <w:szCs w:val="24"/>
        </w:rPr>
        <w:t>3</w:t>
      </w:r>
      <w:r w:rsidR="001633F8" w:rsidRPr="001D0329">
        <w:rPr>
          <w:rFonts w:ascii="Times New Roman" w:hAnsi="Times New Roman"/>
          <w:sz w:val="24"/>
          <w:szCs w:val="24"/>
        </w:rPr>
        <w:t xml:space="preserve"> голос</w:t>
      </w:r>
      <w:r w:rsidR="001633F8">
        <w:rPr>
          <w:rFonts w:ascii="Times New Roman" w:hAnsi="Times New Roman"/>
          <w:sz w:val="24"/>
          <w:szCs w:val="24"/>
        </w:rPr>
        <w:t>а</w:t>
      </w:r>
      <w:r w:rsidR="001633F8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1633F8">
        <w:rPr>
          <w:rFonts w:ascii="Times New Roman" w:hAnsi="Times New Roman"/>
          <w:sz w:val="24"/>
          <w:szCs w:val="24"/>
        </w:rPr>
        <w:t xml:space="preserve">.       </w:t>
      </w:r>
      <w:r w:rsidR="001633F8"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659A8" w:rsidRPr="00B80AF2" w:rsidRDefault="00B659A8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33722" w:rsidRPr="00B80AF2" w:rsidRDefault="00C33722" w:rsidP="00B80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>ПО ВОПРОСУ № 3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О результатах мониторинга соблюдения Требований страхования гражданской ответственности - договоров страхования.</w:t>
      </w:r>
    </w:p>
    <w:p w:rsidR="00C33722" w:rsidRPr="00B80AF2" w:rsidRDefault="00C33722" w:rsidP="00B80AF2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B80AF2">
        <w:rPr>
          <w:rFonts w:ascii="Times New Roman" w:hAnsi="Times New Roman"/>
          <w:i/>
          <w:sz w:val="16"/>
          <w:szCs w:val="16"/>
        </w:rPr>
        <w:t xml:space="preserve">  </w:t>
      </w:r>
    </w:p>
    <w:p w:rsidR="00C33722" w:rsidRPr="00B80AF2" w:rsidRDefault="00C33722" w:rsidP="00B80AF2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C33722" w:rsidRPr="00B80AF2" w:rsidRDefault="00C33722" w:rsidP="00B80AF2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 которая сообщила, что по результатам мониторинга соблюдения Требований страхования гражданской ответственности - договоров страхования, организациями-членами СРО НП «ГС РМЭ» </w:t>
      </w:r>
      <w:r w:rsidRPr="00B80AF2">
        <w:rPr>
          <w:rFonts w:ascii="Times New Roman" w:hAnsi="Times New Roman"/>
          <w:b/>
          <w:sz w:val="24"/>
          <w:szCs w:val="24"/>
        </w:rPr>
        <w:t>не соблюдается</w:t>
      </w:r>
      <w:r w:rsidRPr="00B80AF2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Pr="00B80AF2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Pr="00B80AF2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 в организациях: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103"/>
        <w:gridCol w:w="1701"/>
      </w:tblGrid>
      <w:tr w:rsidR="00B80AF2" w:rsidRPr="00B80AF2" w:rsidTr="00BF0393">
        <w:tc>
          <w:tcPr>
            <w:tcW w:w="534" w:type="dxa"/>
          </w:tcPr>
          <w:p w:rsidR="00C33722" w:rsidRPr="00B80AF2" w:rsidRDefault="00C33722" w:rsidP="00B80AF2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ООО «ДОМ НАВЕК»</w:t>
            </w:r>
          </w:p>
        </w:tc>
        <w:tc>
          <w:tcPr>
            <w:tcW w:w="5103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- срок действия договора до 03.07.2016 г.</w:t>
            </w:r>
          </w:p>
        </w:tc>
        <w:tc>
          <w:tcPr>
            <w:tcW w:w="1701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AF2" w:rsidRPr="00B80AF2" w:rsidTr="00BF0393">
        <w:tc>
          <w:tcPr>
            <w:tcW w:w="534" w:type="dxa"/>
          </w:tcPr>
          <w:p w:rsidR="00C33722" w:rsidRPr="00B80AF2" w:rsidRDefault="00C33722" w:rsidP="00B80AF2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СитиСтрой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- срок действия договора до 14.07.2016 г.</w:t>
            </w:r>
          </w:p>
        </w:tc>
        <w:tc>
          <w:tcPr>
            <w:tcW w:w="1701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AF2" w:rsidRPr="00B80AF2" w:rsidTr="00BF0393">
        <w:tc>
          <w:tcPr>
            <w:tcW w:w="534" w:type="dxa"/>
          </w:tcPr>
          <w:p w:rsidR="00C33722" w:rsidRPr="00B80AF2" w:rsidRDefault="00C33722" w:rsidP="00B80AF2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ООО НПФ «Энергетик»</w:t>
            </w:r>
          </w:p>
        </w:tc>
        <w:tc>
          <w:tcPr>
            <w:tcW w:w="5103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- срок действия договора до 31.07.2016 г.</w:t>
            </w:r>
          </w:p>
        </w:tc>
        <w:tc>
          <w:tcPr>
            <w:tcW w:w="1701" w:type="dxa"/>
          </w:tcPr>
          <w:p w:rsidR="00C33722" w:rsidRPr="00B80AF2" w:rsidRDefault="00C33722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93" w:rsidRPr="00B80AF2" w:rsidTr="00BF0393">
        <w:tc>
          <w:tcPr>
            <w:tcW w:w="534" w:type="dxa"/>
          </w:tcPr>
          <w:p w:rsidR="00BF0393" w:rsidRPr="00B80AF2" w:rsidRDefault="00BF0393" w:rsidP="00B80AF2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393" w:rsidRPr="00B80AF2" w:rsidRDefault="00BF0393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F0393" w:rsidRPr="00B80AF2" w:rsidRDefault="00BF0393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- срок действия договора до 21.10.2016 г.</w:t>
            </w:r>
          </w:p>
        </w:tc>
        <w:tc>
          <w:tcPr>
            <w:tcW w:w="1701" w:type="dxa"/>
          </w:tcPr>
          <w:p w:rsidR="00BF0393" w:rsidRPr="00B80AF2" w:rsidRDefault="00BF0393" w:rsidP="00B80AF2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722" w:rsidRPr="00B80AF2" w:rsidRDefault="00C33722" w:rsidP="00B80AF2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C33722" w:rsidRPr="00B80AF2" w:rsidRDefault="00C33722" w:rsidP="00B80AF2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C33722" w:rsidRPr="00B80AF2" w:rsidRDefault="00C33722" w:rsidP="00B80AF2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B80AF2">
        <w:rPr>
          <w:rFonts w:ascii="Times New Roman" w:hAnsi="Times New Roman"/>
          <w:sz w:val="24"/>
          <w:szCs w:val="24"/>
        </w:rPr>
        <w:t>который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предложил материалы по нарушению Требований к страхованию гражданской ответственности</w:t>
      </w:r>
      <w:r w:rsidR="00030454" w:rsidRPr="00B80AF2">
        <w:rPr>
          <w:rFonts w:ascii="Times New Roman" w:hAnsi="Times New Roman"/>
          <w:sz w:val="24"/>
          <w:szCs w:val="24"/>
        </w:rPr>
        <w:t xml:space="preserve"> организациями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="00030454" w:rsidRPr="00B80AF2">
        <w:rPr>
          <w:rFonts w:ascii="Times New Roman" w:hAnsi="Times New Roman"/>
          <w:sz w:val="24"/>
          <w:szCs w:val="24"/>
        </w:rPr>
        <w:t>ООО «ДОМ НАВЕК», ООО «</w:t>
      </w:r>
      <w:proofErr w:type="spellStart"/>
      <w:r w:rsidR="00030454" w:rsidRPr="00B80AF2">
        <w:rPr>
          <w:rFonts w:ascii="Times New Roman" w:hAnsi="Times New Roman"/>
          <w:sz w:val="24"/>
          <w:szCs w:val="24"/>
        </w:rPr>
        <w:t>СитиСтрой</w:t>
      </w:r>
      <w:proofErr w:type="spellEnd"/>
      <w:r w:rsidR="00030454" w:rsidRPr="00B80AF2">
        <w:rPr>
          <w:rFonts w:ascii="Times New Roman" w:hAnsi="Times New Roman"/>
          <w:sz w:val="24"/>
          <w:szCs w:val="24"/>
        </w:rPr>
        <w:t>», ООО НПФ «Энергетик», СПК «</w:t>
      </w:r>
      <w:proofErr w:type="spellStart"/>
      <w:r w:rsidR="00030454" w:rsidRPr="00B80AF2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030454" w:rsidRPr="00B80AF2">
        <w:rPr>
          <w:rFonts w:ascii="Times New Roman" w:hAnsi="Times New Roman"/>
          <w:sz w:val="24"/>
          <w:szCs w:val="24"/>
        </w:rPr>
        <w:t xml:space="preserve">»,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 </w:t>
      </w:r>
      <w:r w:rsidRPr="00B80AF2">
        <w:rPr>
          <w:rFonts w:ascii="Times New Roman" w:hAnsi="Times New Roman"/>
          <w:sz w:val="24"/>
          <w:szCs w:val="24"/>
        </w:rPr>
        <w:t>рассмотрение в Дисциплинарную комиссию СРО НП «ГС РМЭ».</w:t>
      </w:r>
      <w:r w:rsidRPr="00B80AF2">
        <w:rPr>
          <w:rFonts w:ascii="Times New Roman" w:hAnsi="Times New Roman"/>
          <w:b/>
          <w:sz w:val="24"/>
          <w:szCs w:val="24"/>
        </w:rPr>
        <w:t xml:space="preserve">  </w:t>
      </w:r>
    </w:p>
    <w:p w:rsidR="00C33722" w:rsidRPr="00B80AF2" w:rsidRDefault="00C33722" w:rsidP="00B80AF2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strike/>
          <w:sz w:val="16"/>
          <w:szCs w:val="16"/>
        </w:rPr>
      </w:pPr>
      <w:r w:rsidRPr="00B80AF2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C33722" w:rsidRPr="00B80AF2" w:rsidRDefault="00C33722" w:rsidP="00B80AF2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  <w:r w:rsidRPr="00B80AF2">
        <w:rPr>
          <w:rFonts w:ascii="Times New Roman" w:hAnsi="Times New Roman"/>
          <w:bCs/>
          <w:i/>
          <w:sz w:val="24"/>
          <w:szCs w:val="24"/>
        </w:rPr>
        <w:t xml:space="preserve"> РЕШИЛИ</w:t>
      </w:r>
      <w:r w:rsidRPr="00B80AF2">
        <w:rPr>
          <w:rFonts w:ascii="Times New Roman" w:hAnsi="Times New Roman"/>
          <w:bCs/>
          <w:sz w:val="24"/>
          <w:szCs w:val="24"/>
        </w:rPr>
        <w:t xml:space="preserve">: </w:t>
      </w:r>
    </w:p>
    <w:p w:rsidR="005E6E90" w:rsidRPr="00E539EA" w:rsidRDefault="00C33722" w:rsidP="00E539EA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          Материалы по нарушению Требований к страхованию гражданской ответственности членами СРО НП «ГС РМЭ»: </w:t>
      </w:r>
      <w:r w:rsidR="00030454" w:rsidRPr="00B80AF2">
        <w:rPr>
          <w:rFonts w:ascii="Times New Roman" w:hAnsi="Times New Roman"/>
          <w:sz w:val="24"/>
          <w:szCs w:val="24"/>
        </w:rPr>
        <w:t>ООО «ДОМ НАВЕК», ООО «</w:t>
      </w:r>
      <w:proofErr w:type="spellStart"/>
      <w:r w:rsidR="00030454" w:rsidRPr="00B80AF2">
        <w:rPr>
          <w:rFonts w:ascii="Times New Roman" w:hAnsi="Times New Roman"/>
          <w:sz w:val="24"/>
          <w:szCs w:val="24"/>
        </w:rPr>
        <w:t>СитиСтрой</w:t>
      </w:r>
      <w:proofErr w:type="spellEnd"/>
      <w:r w:rsidR="00030454" w:rsidRPr="00B80AF2">
        <w:rPr>
          <w:rFonts w:ascii="Times New Roman" w:hAnsi="Times New Roman"/>
          <w:sz w:val="24"/>
          <w:szCs w:val="24"/>
        </w:rPr>
        <w:t xml:space="preserve">», ООО НПФ «Энергетик», </w:t>
      </w:r>
      <w:r w:rsidR="00662E87">
        <w:rPr>
          <w:rFonts w:ascii="Times New Roman" w:hAnsi="Times New Roman"/>
          <w:sz w:val="24"/>
          <w:szCs w:val="24"/>
        </w:rPr>
        <w:t>СПК «</w:t>
      </w:r>
      <w:proofErr w:type="spellStart"/>
      <w:r w:rsidR="00662E8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662E87">
        <w:rPr>
          <w:rFonts w:ascii="Times New Roman" w:hAnsi="Times New Roman"/>
          <w:sz w:val="24"/>
          <w:szCs w:val="24"/>
        </w:rPr>
        <w:t xml:space="preserve">» </w:t>
      </w:r>
      <w:r w:rsidRPr="00B80AF2">
        <w:rPr>
          <w:rFonts w:ascii="Times New Roman" w:hAnsi="Times New Roman"/>
          <w:b/>
          <w:i/>
          <w:sz w:val="24"/>
          <w:szCs w:val="24"/>
        </w:rPr>
        <w:t>направить</w:t>
      </w:r>
      <w:r w:rsidRPr="00B80A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C33722" w:rsidRPr="00B80AF2" w:rsidRDefault="001633F8" w:rsidP="00B80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3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33722" w:rsidRDefault="00C33722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Pr="00B80AF2" w:rsidRDefault="00514600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81223" w:rsidRPr="00B80AF2" w:rsidTr="005B1094">
        <w:tc>
          <w:tcPr>
            <w:tcW w:w="4568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3831DE" w:rsidRPr="00B80AF2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1D00E7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Pr="00B80AF2" w:rsidRDefault="00081223" w:rsidP="00B80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B80AF2" w:rsidRPr="00B80AF2" w:rsidTr="005B1094">
        <w:tc>
          <w:tcPr>
            <w:tcW w:w="4568" w:type="dxa"/>
          </w:tcPr>
          <w:p w:rsidR="00081223" w:rsidRPr="00B80AF2" w:rsidRDefault="0049654C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7D11D2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Матрёнина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</w:tr>
      <w:bookmarkEnd w:id="0"/>
    </w:tbl>
    <w:p w:rsidR="00824826" w:rsidRDefault="00824826" w:rsidP="00B80A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1B" w:rsidRDefault="00C65A1B" w:rsidP="008E1624">
      <w:pPr>
        <w:spacing w:after="0" w:line="240" w:lineRule="auto"/>
      </w:pPr>
      <w:r>
        <w:separator/>
      </w:r>
    </w:p>
  </w:endnote>
  <w:endnote w:type="continuationSeparator" w:id="0">
    <w:p w:rsidR="00C65A1B" w:rsidRDefault="00C65A1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9654C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1B" w:rsidRDefault="00C65A1B" w:rsidP="008E1624">
      <w:pPr>
        <w:spacing w:after="0" w:line="240" w:lineRule="auto"/>
      </w:pPr>
      <w:r>
        <w:separator/>
      </w:r>
    </w:p>
  </w:footnote>
  <w:footnote w:type="continuationSeparator" w:id="0">
    <w:p w:rsidR="00C65A1B" w:rsidRDefault="00C65A1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1"/>
  </w:num>
  <w:num w:numId="5">
    <w:abstractNumId w:val="1"/>
  </w:num>
  <w:num w:numId="6">
    <w:abstractNumId w:val="5"/>
  </w:num>
  <w:num w:numId="7">
    <w:abstractNumId w:val="24"/>
  </w:num>
  <w:num w:numId="8">
    <w:abstractNumId w:val="17"/>
  </w:num>
  <w:num w:numId="9">
    <w:abstractNumId w:val="6"/>
  </w:num>
  <w:num w:numId="10">
    <w:abstractNumId w:val="9"/>
  </w:num>
  <w:num w:numId="11">
    <w:abstractNumId w:val="26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25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843"/>
    <w:rsid w:val="00033ABB"/>
    <w:rsid w:val="0003486A"/>
    <w:rsid w:val="0003560B"/>
    <w:rsid w:val="00035697"/>
    <w:rsid w:val="00035985"/>
    <w:rsid w:val="0003734A"/>
    <w:rsid w:val="00037368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654C"/>
    <w:rsid w:val="00497C2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0AF3"/>
    <w:rsid w:val="00611F47"/>
    <w:rsid w:val="00613064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362"/>
    <w:rsid w:val="00B534F0"/>
    <w:rsid w:val="00B54865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3170"/>
    <w:rsid w:val="00B75B7D"/>
    <w:rsid w:val="00B76FA9"/>
    <w:rsid w:val="00B76FB2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162D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5A1B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140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155"/>
    <w:rsid w:val="00E4720B"/>
    <w:rsid w:val="00E47CE1"/>
    <w:rsid w:val="00E47DFB"/>
    <w:rsid w:val="00E50528"/>
    <w:rsid w:val="00E51F58"/>
    <w:rsid w:val="00E52698"/>
    <w:rsid w:val="00E539EA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7689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5FC9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59A9-7689-46AD-BA76-EB6D8773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2017-01-19T06:54:00Z</cp:lastPrinted>
  <dcterms:created xsi:type="dcterms:W3CDTF">2017-01-23T06:37:00Z</dcterms:created>
  <dcterms:modified xsi:type="dcterms:W3CDTF">2017-01-23T06:37:00Z</dcterms:modified>
</cp:coreProperties>
</file>